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3787CC" w14:textId="77777777" w:rsidR="006F6989" w:rsidRDefault="00950C16">
      <w:pPr>
        <w:jc w:val="center"/>
        <w:rPr>
          <w:rFonts w:ascii="方正小标宋简体" w:eastAsia="方正小标宋简体" w:hAnsi="仿宋"/>
          <w:sz w:val="36"/>
          <w:szCs w:val="32"/>
        </w:rPr>
      </w:pPr>
      <w:r>
        <w:rPr>
          <w:rFonts w:ascii="方正小标宋简体" w:eastAsia="方正小标宋简体" w:hAnsi="仿宋" w:hint="eastAsia"/>
          <w:sz w:val="36"/>
          <w:szCs w:val="32"/>
        </w:rPr>
        <w:t>中国人民大学教职工午间课堂课程信息表</w:t>
      </w:r>
    </w:p>
    <w:p w14:paraId="5761A4E1" w14:textId="77777777" w:rsidR="006F6989" w:rsidRDefault="006F6989">
      <w:pPr>
        <w:jc w:val="center"/>
        <w:rPr>
          <w:rFonts w:ascii="方正小标宋简体" w:eastAsia="方正小标宋简体" w:hAnsi="仿宋"/>
          <w:sz w:val="32"/>
          <w:szCs w:val="32"/>
        </w:rPr>
      </w:pP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6F6989" w14:paraId="3EFC9D7D" w14:textId="77777777">
        <w:tc>
          <w:tcPr>
            <w:tcW w:w="2130" w:type="dxa"/>
            <w:vAlign w:val="center"/>
          </w:tcPr>
          <w:p w14:paraId="57FF2AAC" w14:textId="77777777" w:rsidR="006F6989" w:rsidRDefault="00950C16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课程名称</w:t>
            </w:r>
          </w:p>
        </w:tc>
        <w:tc>
          <w:tcPr>
            <w:tcW w:w="2130" w:type="dxa"/>
            <w:vAlign w:val="center"/>
          </w:tcPr>
          <w:p w14:paraId="7314E7A4" w14:textId="40F4792D" w:rsidR="006F6989" w:rsidRDefault="00432D5B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隶书</w:t>
            </w:r>
          </w:p>
        </w:tc>
        <w:tc>
          <w:tcPr>
            <w:tcW w:w="2131" w:type="dxa"/>
            <w:vAlign w:val="center"/>
          </w:tcPr>
          <w:p w14:paraId="040772A5" w14:textId="77777777" w:rsidR="006F6989" w:rsidRDefault="00950C16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课时数量</w:t>
            </w:r>
          </w:p>
        </w:tc>
        <w:tc>
          <w:tcPr>
            <w:tcW w:w="2131" w:type="dxa"/>
            <w:vAlign w:val="center"/>
          </w:tcPr>
          <w:p w14:paraId="2CC5E55B" w14:textId="77777777" w:rsidR="006F6989" w:rsidRDefault="00950C1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12</w:t>
            </w:r>
          </w:p>
        </w:tc>
      </w:tr>
      <w:tr w:rsidR="006F6989" w14:paraId="42637235" w14:textId="77777777">
        <w:tc>
          <w:tcPr>
            <w:tcW w:w="2130" w:type="dxa"/>
            <w:vAlign w:val="center"/>
          </w:tcPr>
          <w:p w14:paraId="7C329E8C" w14:textId="77777777" w:rsidR="006F6989" w:rsidRDefault="00950C16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授课教师</w:t>
            </w:r>
          </w:p>
        </w:tc>
        <w:tc>
          <w:tcPr>
            <w:tcW w:w="2130" w:type="dxa"/>
            <w:vAlign w:val="center"/>
          </w:tcPr>
          <w:p w14:paraId="3CF94E68" w14:textId="7DD98850" w:rsidR="006F6989" w:rsidRDefault="00432D5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石壹</w:t>
            </w:r>
          </w:p>
        </w:tc>
        <w:tc>
          <w:tcPr>
            <w:tcW w:w="2131" w:type="dxa"/>
            <w:vAlign w:val="center"/>
          </w:tcPr>
          <w:p w14:paraId="4341B4D6" w14:textId="77777777" w:rsidR="006F6989" w:rsidRDefault="00950C16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职</w:t>
            </w:r>
            <w:r>
              <w:rPr>
                <w:rFonts w:ascii="仿宋" w:eastAsia="仿宋" w:hAnsi="仿宋" w:hint="eastAsia"/>
                <w:b/>
                <w:sz w:val="32"/>
                <w:szCs w:val="32"/>
              </w:rPr>
              <w:t xml:space="preserve">    </w:t>
            </w: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称</w:t>
            </w:r>
          </w:p>
        </w:tc>
        <w:tc>
          <w:tcPr>
            <w:tcW w:w="2131" w:type="dxa"/>
            <w:vAlign w:val="center"/>
          </w:tcPr>
          <w:p w14:paraId="4AC35367" w14:textId="77777777" w:rsidR="006F6989" w:rsidRDefault="006F6989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F6989" w14:paraId="1E2D2BDB" w14:textId="77777777">
        <w:tc>
          <w:tcPr>
            <w:tcW w:w="8522" w:type="dxa"/>
            <w:gridSpan w:val="4"/>
            <w:vAlign w:val="center"/>
          </w:tcPr>
          <w:p w14:paraId="7C212248" w14:textId="77777777" w:rsidR="006F6989" w:rsidRDefault="00950C16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课程内容安排</w:t>
            </w:r>
          </w:p>
        </w:tc>
      </w:tr>
      <w:tr w:rsidR="006F6989" w14:paraId="31608F91" w14:textId="77777777">
        <w:tc>
          <w:tcPr>
            <w:tcW w:w="2130" w:type="dxa"/>
            <w:vAlign w:val="center"/>
          </w:tcPr>
          <w:p w14:paraId="45F8223C" w14:textId="77777777" w:rsidR="006F6989" w:rsidRDefault="00950C16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第一节</w:t>
            </w:r>
          </w:p>
        </w:tc>
        <w:tc>
          <w:tcPr>
            <w:tcW w:w="6392" w:type="dxa"/>
            <w:gridSpan w:val="3"/>
            <w:vAlign w:val="center"/>
          </w:tcPr>
          <w:p w14:paraId="5B46420B" w14:textId="542E56C7" w:rsidR="00432D5B" w:rsidRDefault="00432D5B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小篆的线条</w:t>
            </w:r>
          </w:p>
        </w:tc>
      </w:tr>
      <w:tr w:rsidR="006F6989" w14:paraId="5C13A795" w14:textId="77777777">
        <w:tc>
          <w:tcPr>
            <w:tcW w:w="2130" w:type="dxa"/>
            <w:vAlign w:val="center"/>
          </w:tcPr>
          <w:p w14:paraId="607072E8" w14:textId="77777777" w:rsidR="006F6989" w:rsidRDefault="00950C16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第二节</w:t>
            </w:r>
          </w:p>
        </w:tc>
        <w:tc>
          <w:tcPr>
            <w:tcW w:w="6392" w:type="dxa"/>
            <w:gridSpan w:val="3"/>
            <w:vAlign w:val="center"/>
          </w:tcPr>
          <w:p w14:paraId="54F52830" w14:textId="55630A41" w:rsidR="00432D5B" w:rsidRDefault="00432D5B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隶变、汉简</w:t>
            </w:r>
          </w:p>
        </w:tc>
      </w:tr>
      <w:tr w:rsidR="006F6989" w14:paraId="22EC7AF0" w14:textId="77777777">
        <w:tc>
          <w:tcPr>
            <w:tcW w:w="2130" w:type="dxa"/>
            <w:vAlign w:val="center"/>
          </w:tcPr>
          <w:p w14:paraId="7910D96A" w14:textId="77777777" w:rsidR="006F6989" w:rsidRDefault="00950C16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第三节</w:t>
            </w:r>
          </w:p>
        </w:tc>
        <w:tc>
          <w:tcPr>
            <w:tcW w:w="6392" w:type="dxa"/>
            <w:gridSpan w:val="3"/>
            <w:vAlign w:val="center"/>
          </w:tcPr>
          <w:p w14:paraId="1671B2FE" w14:textId="088CE223" w:rsidR="00432D5B" w:rsidRDefault="00432D5B">
            <w:pPr>
              <w:rPr>
                <w:rFonts w:hint="eastAsia"/>
                <w:sz w:val="24"/>
                <w:szCs w:val="24"/>
              </w:rPr>
            </w:pPr>
            <w:proofErr w:type="gramStart"/>
            <w:r>
              <w:rPr>
                <w:rFonts w:hint="eastAsia"/>
                <w:sz w:val="24"/>
                <w:szCs w:val="24"/>
              </w:rPr>
              <w:t>汉隶名</w:t>
            </w:r>
            <w:proofErr w:type="gramEnd"/>
            <w:r>
              <w:rPr>
                <w:rFonts w:hint="eastAsia"/>
                <w:sz w:val="24"/>
                <w:szCs w:val="24"/>
              </w:rPr>
              <w:t>碑的欣赏</w:t>
            </w:r>
          </w:p>
        </w:tc>
      </w:tr>
      <w:tr w:rsidR="006F6989" w14:paraId="74408409" w14:textId="77777777">
        <w:tc>
          <w:tcPr>
            <w:tcW w:w="2130" w:type="dxa"/>
            <w:vAlign w:val="center"/>
          </w:tcPr>
          <w:p w14:paraId="653519A9" w14:textId="77777777" w:rsidR="006F6989" w:rsidRDefault="00950C16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第四节</w:t>
            </w:r>
          </w:p>
        </w:tc>
        <w:tc>
          <w:tcPr>
            <w:tcW w:w="6392" w:type="dxa"/>
            <w:gridSpan w:val="3"/>
            <w:vAlign w:val="center"/>
          </w:tcPr>
          <w:p w14:paraId="41264561" w14:textId="2AC0106F" w:rsidR="006F6989" w:rsidRDefault="00432D5B">
            <w:pPr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曹全碑</w:t>
            </w:r>
          </w:p>
        </w:tc>
      </w:tr>
      <w:tr w:rsidR="006F6989" w14:paraId="511CBB0D" w14:textId="77777777">
        <w:tc>
          <w:tcPr>
            <w:tcW w:w="2130" w:type="dxa"/>
            <w:vAlign w:val="center"/>
          </w:tcPr>
          <w:p w14:paraId="6A163964" w14:textId="77777777" w:rsidR="006F6989" w:rsidRDefault="00950C16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第五节</w:t>
            </w:r>
          </w:p>
        </w:tc>
        <w:tc>
          <w:tcPr>
            <w:tcW w:w="6392" w:type="dxa"/>
            <w:gridSpan w:val="3"/>
            <w:vAlign w:val="center"/>
          </w:tcPr>
          <w:p w14:paraId="71A48F5C" w14:textId="4DD42A47" w:rsidR="006F6989" w:rsidRDefault="00432D5B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蚕头燕尾的书写</w:t>
            </w:r>
          </w:p>
        </w:tc>
      </w:tr>
      <w:tr w:rsidR="006F6989" w14:paraId="6E442A3F" w14:textId="77777777">
        <w:tc>
          <w:tcPr>
            <w:tcW w:w="2130" w:type="dxa"/>
            <w:vAlign w:val="center"/>
          </w:tcPr>
          <w:p w14:paraId="5640BAA9" w14:textId="77777777" w:rsidR="006F6989" w:rsidRDefault="00950C16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第六节</w:t>
            </w:r>
          </w:p>
        </w:tc>
        <w:tc>
          <w:tcPr>
            <w:tcW w:w="6392" w:type="dxa"/>
            <w:gridSpan w:val="3"/>
            <w:vAlign w:val="center"/>
          </w:tcPr>
          <w:p w14:paraId="0C45D68A" w14:textId="4B985AB2" w:rsidR="00432D5B" w:rsidRDefault="00950C16">
            <w:pPr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静以修身</w:t>
            </w:r>
          </w:p>
        </w:tc>
      </w:tr>
      <w:tr w:rsidR="006F6989" w14:paraId="681C3670" w14:textId="77777777">
        <w:tc>
          <w:tcPr>
            <w:tcW w:w="2130" w:type="dxa"/>
            <w:vAlign w:val="center"/>
          </w:tcPr>
          <w:p w14:paraId="4815A2FB" w14:textId="77777777" w:rsidR="006F6989" w:rsidRDefault="00950C16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第七节</w:t>
            </w:r>
          </w:p>
        </w:tc>
        <w:tc>
          <w:tcPr>
            <w:tcW w:w="6392" w:type="dxa"/>
            <w:gridSpan w:val="3"/>
            <w:vAlign w:val="center"/>
          </w:tcPr>
          <w:p w14:paraId="011A46D6" w14:textId="2EDC4578" w:rsidR="006F6989" w:rsidRDefault="00950C16">
            <w:pPr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俭以养德</w:t>
            </w:r>
          </w:p>
        </w:tc>
      </w:tr>
      <w:tr w:rsidR="006F6989" w14:paraId="4D6F40A0" w14:textId="77777777">
        <w:tc>
          <w:tcPr>
            <w:tcW w:w="2130" w:type="dxa"/>
            <w:vAlign w:val="center"/>
          </w:tcPr>
          <w:p w14:paraId="1D615775" w14:textId="77777777" w:rsidR="006F6989" w:rsidRDefault="00950C16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第八节</w:t>
            </w:r>
          </w:p>
        </w:tc>
        <w:tc>
          <w:tcPr>
            <w:tcW w:w="6392" w:type="dxa"/>
            <w:gridSpan w:val="3"/>
            <w:vAlign w:val="center"/>
          </w:tcPr>
          <w:p w14:paraId="3A64F09B" w14:textId="0E84373F" w:rsidR="006F6989" w:rsidRDefault="00950C1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泉流</w:t>
            </w:r>
            <w:proofErr w:type="gramStart"/>
            <w:r>
              <w:rPr>
                <w:rFonts w:hint="eastAsia"/>
                <w:sz w:val="24"/>
                <w:szCs w:val="24"/>
              </w:rPr>
              <w:t>云际月</w:t>
            </w:r>
            <w:proofErr w:type="gramEnd"/>
          </w:p>
        </w:tc>
      </w:tr>
      <w:tr w:rsidR="006F6989" w14:paraId="1EE686D1" w14:textId="77777777">
        <w:tc>
          <w:tcPr>
            <w:tcW w:w="2130" w:type="dxa"/>
            <w:vAlign w:val="center"/>
          </w:tcPr>
          <w:p w14:paraId="400F1D8E" w14:textId="77777777" w:rsidR="006F6989" w:rsidRDefault="00950C16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第九节</w:t>
            </w:r>
          </w:p>
        </w:tc>
        <w:tc>
          <w:tcPr>
            <w:tcW w:w="6392" w:type="dxa"/>
            <w:gridSpan w:val="3"/>
            <w:vAlign w:val="center"/>
          </w:tcPr>
          <w:p w14:paraId="1EEDABDA" w14:textId="619BDD05" w:rsidR="006F6989" w:rsidRDefault="00950C1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风动雨中山</w:t>
            </w:r>
          </w:p>
        </w:tc>
      </w:tr>
      <w:tr w:rsidR="006F6989" w14:paraId="39FE48B3" w14:textId="77777777">
        <w:tc>
          <w:tcPr>
            <w:tcW w:w="2130" w:type="dxa"/>
            <w:vAlign w:val="center"/>
          </w:tcPr>
          <w:p w14:paraId="0CCEB162" w14:textId="77777777" w:rsidR="006F6989" w:rsidRDefault="00950C16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第十节</w:t>
            </w:r>
          </w:p>
        </w:tc>
        <w:tc>
          <w:tcPr>
            <w:tcW w:w="6392" w:type="dxa"/>
            <w:gridSpan w:val="3"/>
            <w:vAlign w:val="center"/>
          </w:tcPr>
          <w:p w14:paraId="7077AB94" w14:textId="4385E34C" w:rsidR="006F6989" w:rsidRDefault="00950C1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清风明月本无价</w:t>
            </w:r>
          </w:p>
        </w:tc>
      </w:tr>
      <w:tr w:rsidR="006F6989" w14:paraId="553D74D1" w14:textId="77777777">
        <w:tc>
          <w:tcPr>
            <w:tcW w:w="2130" w:type="dxa"/>
            <w:vAlign w:val="center"/>
          </w:tcPr>
          <w:p w14:paraId="6B37BF49" w14:textId="77777777" w:rsidR="006F6989" w:rsidRDefault="00950C16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第十一节</w:t>
            </w:r>
          </w:p>
        </w:tc>
        <w:tc>
          <w:tcPr>
            <w:tcW w:w="6392" w:type="dxa"/>
            <w:gridSpan w:val="3"/>
            <w:vAlign w:val="center"/>
          </w:tcPr>
          <w:p w14:paraId="54B23F91" w14:textId="494AD446" w:rsidR="006F6989" w:rsidRDefault="00950C16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远山近水皆有情</w:t>
            </w:r>
          </w:p>
        </w:tc>
      </w:tr>
      <w:tr w:rsidR="006F6989" w14:paraId="40D069E1" w14:textId="77777777">
        <w:tc>
          <w:tcPr>
            <w:tcW w:w="2130" w:type="dxa"/>
            <w:vAlign w:val="center"/>
          </w:tcPr>
          <w:p w14:paraId="31B75948" w14:textId="77777777" w:rsidR="006F6989" w:rsidRDefault="00950C16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第十二节</w:t>
            </w:r>
          </w:p>
        </w:tc>
        <w:tc>
          <w:tcPr>
            <w:tcW w:w="6392" w:type="dxa"/>
            <w:gridSpan w:val="3"/>
            <w:vAlign w:val="center"/>
          </w:tcPr>
          <w:p w14:paraId="61E8F373" w14:textId="60DFAACE" w:rsidR="006F6989" w:rsidRDefault="00950C1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作品书写</w:t>
            </w:r>
            <w:bookmarkStart w:id="0" w:name="_GoBack"/>
            <w:bookmarkEnd w:id="0"/>
          </w:p>
        </w:tc>
      </w:tr>
      <w:tr w:rsidR="006F6989" w14:paraId="6897EE93" w14:textId="77777777">
        <w:trPr>
          <w:trHeight w:val="2270"/>
        </w:trPr>
        <w:tc>
          <w:tcPr>
            <w:tcW w:w="8522" w:type="dxa"/>
            <w:gridSpan w:val="4"/>
          </w:tcPr>
          <w:p w14:paraId="167AB42F" w14:textId="77777777" w:rsidR="006F6989" w:rsidRDefault="00950C16">
            <w:pPr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备注：</w:t>
            </w:r>
            <w:r>
              <w:rPr>
                <w:rFonts w:ascii="仿宋" w:eastAsia="仿宋" w:hAnsi="仿宋"/>
                <w:sz w:val="32"/>
                <w:szCs w:val="32"/>
              </w:rPr>
              <w:t xml:space="preserve"> </w:t>
            </w:r>
          </w:p>
          <w:p w14:paraId="7C5F2193" w14:textId="77777777" w:rsidR="006F6989" w:rsidRDefault="006F6989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14:paraId="27A86614" w14:textId="77777777" w:rsidR="006F6989" w:rsidRDefault="006F6989">
      <w:pPr>
        <w:jc w:val="left"/>
        <w:rPr>
          <w:rFonts w:ascii="方正小标宋简体" w:eastAsia="方正小标宋简体" w:hAnsi="仿宋"/>
          <w:sz w:val="32"/>
          <w:szCs w:val="32"/>
        </w:rPr>
      </w:pPr>
    </w:p>
    <w:sectPr w:rsidR="006F69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67D2"/>
    <w:rsid w:val="00295033"/>
    <w:rsid w:val="003067D2"/>
    <w:rsid w:val="003E7C05"/>
    <w:rsid w:val="00432D5B"/>
    <w:rsid w:val="00527113"/>
    <w:rsid w:val="00646B80"/>
    <w:rsid w:val="006F6989"/>
    <w:rsid w:val="00703096"/>
    <w:rsid w:val="008A43A1"/>
    <w:rsid w:val="008F0A7C"/>
    <w:rsid w:val="00950C16"/>
    <w:rsid w:val="00AD6D3C"/>
    <w:rsid w:val="00C57835"/>
    <w:rsid w:val="00E47A08"/>
    <w:rsid w:val="00F95D09"/>
    <w:rsid w:val="54CE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21B8E7"/>
  <w15:docId w15:val="{C3290D30-029D-40C5-B8B1-BF07B933C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thtf</dc:creator>
  <cp:lastModifiedBy>梦超 唐</cp:lastModifiedBy>
  <cp:revision>2</cp:revision>
  <cp:lastPrinted>2019-02-20T01:28:00Z</cp:lastPrinted>
  <dcterms:created xsi:type="dcterms:W3CDTF">2019-09-07T03:53:00Z</dcterms:created>
  <dcterms:modified xsi:type="dcterms:W3CDTF">2019-09-07T03:53:00Z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2052-11.1.0.9022</vt:lpwstr>
  </property>
</Properties>
</file>