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tbl>
      <w:tblPr>
        <w:tblStyle w:val="5"/>
        <w:tblpPr w:leftFromText="180" w:rightFromText="180" w:vertAnchor="page" w:horzAnchor="margin" w:tblpXSpec="center" w:tblpY="3286"/>
        <w:tblW w:w="6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560"/>
        <w:gridCol w:w="141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  <w:r>
              <w:rPr>
                <w:rStyle w:val="3"/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  <w:r>
              <w:rPr>
                <w:rStyle w:val="3"/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  <w:r>
              <w:rPr>
                <w:rStyle w:val="3"/>
                <w:rFonts w:hint="eastAsia"/>
                <w:sz w:val="28"/>
                <w:szCs w:val="28"/>
              </w:rPr>
              <w:t>职工号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  <w:r>
              <w:rPr>
                <w:rStyle w:val="3"/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  <w:r>
              <w:rPr>
                <w:rStyle w:val="3"/>
                <w:rFonts w:hint="eastAsia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Style w:val="3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Style w:val="3"/>
          <w:rFonts w:hint="eastAsia" w:ascii="方正小标宋简体" w:eastAsia="方正小标宋简体"/>
          <w:b w:val="0"/>
          <w:sz w:val="36"/>
          <w:szCs w:val="28"/>
        </w:rPr>
      </w:pPr>
      <w:r>
        <w:rPr>
          <w:rStyle w:val="3"/>
          <w:rFonts w:hint="eastAsia" w:ascii="方正小标宋简体" w:eastAsia="方正小标宋简体"/>
          <w:b w:val="0"/>
          <w:sz w:val="36"/>
          <w:szCs w:val="28"/>
        </w:rPr>
        <w:t>中国人民大学教职工校园健走活动报名表</w:t>
      </w: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60B86"/>
    <w:rsid w:val="2C660B8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2018-05-16T08:02:00Z</dcterms:created>
  <dc:creator>Dell</dc:creator>
  <cp:lastModifiedBy>Dell</cp:lastModifiedBy>
  <dcterms:modified xsi:type="dcterms:W3CDTF">2018-05-16T08:02:58Z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