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50" w:rsidRDefault="006A6250" w:rsidP="006A6250">
      <w:pPr>
        <w:pStyle w:val="a3"/>
        <w:shd w:val="clear" w:color="auto" w:fill="FFFFFF"/>
        <w:spacing w:before="0" w:beforeAutospacing="0" w:after="150" w:afterAutospacing="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</w:t>
      </w:r>
    </w:p>
    <w:p w:rsidR="006A6250" w:rsidRPr="006A6250" w:rsidRDefault="006A6250" w:rsidP="006A6250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A6250">
        <w:rPr>
          <w:rFonts w:ascii="方正小标宋简体" w:eastAsia="方正小标宋简体" w:hAnsi="仿宋" w:hint="eastAsia"/>
          <w:sz w:val="44"/>
          <w:szCs w:val="44"/>
        </w:rPr>
        <w:t>讲座嘉宾介绍</w:t>
      </w:r>
    </w:p>
    <w:p w:rsidR="006A6250" w:rsidRPr="006A6250" w:rsidRDefault="006A6250" w:rsidP="006A6250">
      <w:pPr>
        <w:pStyle w:val="a3"/>
        <w:shd w:val="clear" w:color="auto" w:fill="FFFFFF"/>
        <w:spacing w:before="0" w:beforeAutospacing="0" w:after="15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bookmarkStart w:id="0" w:name="_GoBack"/>
      <w:bookmarkEnd w:id="0"/>
      <w:r w:rsidRPr="001807EE">
        <w:rPr>
          <w:rFonts w:ascii="仿宋" w:eastAsia="仿宋" w:hAnsi="仿宋" w:hint="eastAsia"/>
          <w:sz w:val="32"/>
        </w:rPr>
        <w:t>胡</w:t>
      </w:r>
      <w:proofErr w:type="gramStart"/>
      <w:r w:rsidRPr="001807EE">
        <w:rPr>
          <w:rFonts w:ascii="仿宋" w:eastAsia="仿宋" w:hAnsi="仿宋" w:hint="eastAsia"/>
          <w:sz w:val="32"/>
        </w:rPr>
        <w:t>邓</w:t>
      </w:r>
      <w:proofErr w:type="gramEnd"/>
      <w:r w:rsidRPr="001807EE">
        <w:rPr>
          <w:rFonts w:ascii="仿宋" w:eastAsia="仿宋" w:hAnsi="仿宋" w:hint="eastAsia"/>
          <w:sz w:val="32"/>
        </w:rPr>
        <w:t>，</w:t>
      </w:r>
      <w:r w:rsidRPr="001807EE">
        <w:rPr>
          <w:rFonts w:ascii="仿宋" w:eastAsia="仿宋" w:hAnsi="仿宋"/>
          <w:sz w:val="32"/>
        </w:rPr>
        <w:t>博士，现任中国人民大学心理健康教育与咨询中心主任、副教授，</w:t>
      </w:r>
      <w:r w:rsidRPr="00017676">
        <w:rPr>
          <w:rFonts w:ascii="仿宋" w:eastAsia="仿宋" w:hAnsi="仿宋" w:hint="eastAsia"/>
          <w:sz w:val="32"/>
        </w:rPr>
        <w:t>中央文明办、卫生部全国“相约健康社区行”特聘专家</w:t>
      </w:r>
      <w:r>
        <w:rPr>
          <w:rFonts w:ascii="仿宋" w:eastAsia="仿宋" w:hAnsi="仿宋" w:hint="eastAsia"/>
          <w:sz w:val="32"/>
        </w:rPr>
        <w:t>，</w:t>
      </w:r>
      <w:r w:rsidRPr="00F4364F">
        <w:rPr>
          <w:rFonts w:ascii="仿宋" w:eastAsia="仿宋" w:hAnsi="仿宋"/>
          <w:sz w:val="32"/>
        </w:rPr>
        <w:t>中央国家机关职工心理咨询中心特聘专家</w:t>
      </w:r>
      <w:r>
        <w:rPr>
          <w:rFonts w:ascii="仿宋" w:eastAsia="仿宋" w:hAnsi="仿宋" w:hint="eastAsia"/>
          <w:sz w:val="32"/>
        </w:rPr>
        <w:t>，</w:t>
      </w:r>
      <w:r w:rsidRPr="00F4364F">
        <w:rPr>
          <w:rFonts w:ascii="仿宋" w:eastAsia="仿宋" w:hAnsi="仿宋"/>
          <w:sz w:val="32"/>
        </w:rPr>
        <w:t>中国心理学会</w:t>
      </w:r>
      <w:hyperlink r:id="rId5" w:tgtFrame="_blank" w:history="1">
        <w:r w:rsidRPr="00F4364F">
          <w:rPr>
            <w:rFonts w:ascii="仿宋" w:eastAsia="仿宋" w:hAnsi="仿宋"/>
            <w:sz w:val="32"/>
          </w:rPr>
          <w:t>注册心理师</w:t>
        </w:r>
      </w:hyperlink>
      <w:r>
        <w:rPr>
          <w:rFonts w:ascii="仿宋" w:eastAsia="仿宋" w:hAnsi="仿宋" w:hint="eastAsia"/>
          <w:sz w:val="32"/>
        </w:rPr>
        <w:t>，</w:t>
      </w:r>
      <w:r w:rsidRPr="00017676">
        <w:rPr>
          <w:rFonts w:ascii="仿宋" w:eastAsia="仿宋" w:hAnsi="仿宋" w:hint="eastAsia"/>
          <w:sz w:val="32"/>
        </w:rPr>
        <w:t>中国心理卫生协会大学生心理咨询专业委员会委员</w:t>
      </w:r>
      <w:r>
        <w:rPr>
          <w:rFonts w:ascii="仿宋" w:eastAsia="仿宋" w:hAnsi="仿宋" w:hint="eastAsia"/>
          <w:sz w:val="32"/>
        </w:rPr>
        <w:t>，</w:t>
      </w:r>
      <w:r w:rsidRPr="00017676">
        <w:rPr>
          <w:rFonts w:ascii="仿宋" w:eastAsia="仿宋" w:hAnsi="仿宋" w:hint="eastAsia"/>
          <w:sz w:val="32"/>
        </w:rPr>
        <w:t>国际精神分析协会（IPA）三年专业培训的精神分析师</w:t>
      </w:r>
      <w:r>
        <w:rPr>
          <w:rFonts w:ascii="仿宋" w:eastAsia="仿宋" w:hAnsi="仿宋" w:hint="eastAsia"/>
          <w:sz w:val="32"/>
        </w:rPr>
        <w:t>，</w:t>
      </w:r>
      <w:r w:rsidRPr="00017676">
        <w:rPr>
          <w:rFonts w:ascii="仿宋" w:eastAsia="仿宋" w:hAnsi="仿宋" w:hint="eastAsia"/>
          <w:sz w:val="32"/>
        </w:rPr>
        <w:t>德国埃里克森催眠学会（MEG）两年专业培训的催眠治疗师</w:t>
      </w:r>
      <w:r>
        <w:rPr>
          <w:rFonts w:ascii="仿宋" w:eastAsia="仿宋" w:hAnsi="仿宋" w:hint="eastAsia"/>
          <w:sz w:val="32"/>
        </w:rPr>
        <w:t>，</w:t>
      </w:r>
      <w:r w:rsidRPr="00017676">
        <w:rPr>
          <w:rFonts w:ascii="仿宋" w:eastAsia="仿宋" w:hAnsi="仿宋" w:hint="eastAsia"/>
          <w:sz w:val="32"/>
        </w:rPr>
        <w:t>国际催眠学会（ISH）认证催眠治疗师</w:t>
      </w:r>
      <w:r>
        <w:rPr>
          <w:rFonts w:ascii="仿宋" w:eastAsia="仿宋" w:hAnsi="仿宋" w:hint="eastAsia"/>
          <w:sz w:val="32"/>
        </w:rPr>
        <w:t>，</w:t>
      </w:r>
      <w:r w:rsidRPr="00F13319">
        <w:rPr>
          <w:rFonts w:ascii="仿宋" w:eastAsia="仿宋" w:hAnsi="仿宋"/>
          <w:sz w:val="32"/>
        </w:rPr>
        <w:t>全球著名自助旅行指南手册《Lonely Planet》中国顾问</w:t>
      </w:r>
      <w:r>
        <w:rPr>
          <w:rFonts w:ascii="仿宋" w:eastAsia="仿宋" w:hAnsi="仿宋" w:hint="eastAsia"/>
          <w:sz w:val="32"/>
        </w:rPr>
        <w:t>，</w:t>
      </w:r>
      <w:r w:rsidRPr="00F13319">
        <w:rPr>
          <w:rFonts w:ascii="仿宋" w:eastAsia="仿宋" w:hAnsi="仿宋"/>
          <w:sz w:val="32"/>
        </w:rPr>
        <w:t>《中华健康管理杂志》审稿专家</w:t>
      </w:r>
      <w:r>
        <w:rPr>
          <w:rFonts w:ascii="仿宋" w:eastAsia="仿宋" w:hAnsi="仿宋" w:hint="eastAsia"/>
          <w:sz w:val="32"/>
        </w:rPr>
        <w:t>。</w:t>
      </w:r>
      <w:r w:rsidRPr="001807EE">
        <w:rPr>
          <w:rFonts w:ascii="仿宋" w:eastAsia="仿宋" w:hAnsi="仿宋"/>
          <w:sz w:val="32"/>
        </w:rPr>
        <w:t>长期从事青少年心理健康教育和心理咨询工作，拥有丰富的培训及项目实施经验。</w:t>
      </w:r>
    </w:p>
    <w:p w:rsidR="00297654" w:rsidRDefault="006A6250"/>
    <w:sectPr w:rsidR="002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50"/>
    <w:rsid w:val="006A6250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2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6%B3%A8%E5%86%8C%E5%BF%83%E7%90%86%E5%B8%88/41070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2018-03-14T01:33:00Z</dcterms:created>
  <dcterms:modified xsi:type="dcterms:W3CDTF">2018-03-14T01:34:00Z</dcterms:modified>
</cp:coreProperties>
</file>