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1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中国人民大学第六十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届田径运动会</w:t>
      </w:r>
    </w:p>
    <w:p w14:paraId="5AF9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（教职工组）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报名流程</w:t>
      </w:r>
    </w:p>
    <w:p w14:paraId="76D30A43">
      <w:pPr>
        <w:tabs>
          <w:tab w:val="left" w:pos="321"/>
          <w:tab w:val="center" w:pos="4482"/>
        </w:tabs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第一部分：参赛运动员报名流程</w:t>
      </w:r>
    </w:p>
    <w:p w14:paraId="0B7E332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1.参赛</w:t>
      </w:r>
      <w:r>
        <w:rPr>
          <w:rFonts w:hint="eastAsia" w:ascii="仿宋" w:hAnsi="仿宋" w:eastAsia="仿宋" w:cs="仿宋"/>
          <w:sz w:val="32"/>
          <w:szCs w:val="32"/>
        </w:rPr>
        <w:t>运动员点击报名链接：</w:t>
      </w:r>
    </w:p>
    <w:p w14:paraId="6815784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https://zhihuigonghui1.ruc.edu.cn/sportsmeets/index进入运动会报名界面。</w:t>
      </w:r>
    </w:p>
    <w:p w14:paraId="5254AE9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（如微信登录过智慧工会，则将网站复制至微信后点击登录，可直接进入；</w:t>
      </w:r>
    </w:p>
    <w:p w14:paraId="0F0AFBF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如直接通过网站链接进入，则需要输入账号和密码。在编会员账号为：rd_+职工号，例如rd_20001111，默认密码身份证号码后六位。非在编会员账号为：例如 CB0001，账号就是 CB0001，默认密码身份证号码后六位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57A847F7">
      <w:pPr>
        <w:jc w:val="center"/>
      </w:pPr>
      <w:r>
        <w:drawing>
          <wp:inline distT="0" distB="0" distL="114300" distR="114300">
            <wp:extent cx="2479675" cy="4554855"/>
            <wp:effectExtent l="0" t="0" r="1587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455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B6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567DD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55851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DF262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5290D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10EB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98D9E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41FA9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62A13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.可按需浏览并切换个人项目/集体项目。</w:t>
      </w:r>
    </w:p>
    <w:p w14:paraId="224F1649">
      <w:pPr>
        <w:jc w:val="center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2032000" cy="3372485"/>
            <wp:effectExtent l="0" t="0" r="635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337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5AD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.点击查看项目，阅读《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温馨提示</w:t>
      </w:r>
      <w:r>
        <w:rPr>
          <w:rFonts w:hint="eastAsia" w:ascii="仿宋" w:hAnsi="仿宋" w:eastAsia="仿宋" w:cs="仿宋"/>
          <w:sz w:val="32"/>
          <w:szCs w:val="32"/>
        </w:rPr>
        <w:t>》同意后勾选，点击申请报名。</w:t>
      </w:r>
    </w:p>
    <w:p w14:paraId="4A9A2A3E">
      <w:pPr>
        <w:jc w:val="center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2432050" cy="3042285"/>
            <wp:effectExtent l="0" t="0" r="635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86E0D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（1）个人项目</w:t>
      </w:r>
    </w:p>
    <w:p w14:paraId="3EAEE62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点击需要报名项目进行报名；请注意，如果您的申请报名按钮为灰色，则说明您所在年龄段不包含此项目。</w:t>
      </w:r>
    </w:p>
    <w:p w14:paraId="2564F6C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（2）集体项目</w:t>
      </w:r>
    </w:p>
    <w:p w14:paraId="0635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拔河比赛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呼啦圈传递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由各分工会运动会（教职工组）领队协调参赛队伍后，指定一名队员为队伍队长，由队长点击提交即可完成报名。</w:t>
      </w:r>
    </w:p>
    <w:p w14:paraId="5F366EC2">
      <w:pPr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4×100米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混合</w:t>
      </w:r>
      <w:r>
        <w:rPr>
          <w:rFonts w:ascii="仿宋" w:hAnsi="仿宋" w:eastAsia="仿宋" w:cs="仿宋"/>
          <w:b/>
          <w:bCs/>
          <w:sz w:val="32"/>
          <w:szCs w:val="32"/>
        </w:rPr>
        <w:t>接力赛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由各分工会运动会（教职工组）领队协调参赛队伍后，指定一名队员为队伍队长，由队长填写所有队员信息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注意性别比例</w:t>
      </w:r>
      <w:r>
        <w:rPr>
          <w:rFonts w:hint="eastAsia" w:ascii="仿宋" w:hAnsi="仿宋" w:eastAsia="仿宋" w:cs="仿宋"/>
          <w:sz w:val="32"/>
          <w:szCs w:val="32"/>
        </w:rPr>
        <w:t>（可点击添加队员，跳转页面后输入队员姓名或职工号勾选即可，勾选前务必确认队员姓名、职工号），点击确定，审核无误后，点击提交即可完成队伍报名。</w:t>
      </w:r>
    </w:p>
    <w:p w14:paraId="314FFB6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.可在运动会项目详情页面中，点击“我的报名”悬浮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按钮</w:t>
      </w:r>
      <w:r>
        <w:rPr>
          <w:rFonts w:hint="eastAsia" w:ascii="仿宋" w:hAnsi="仿宋" w:eastAsia="仿宋" w:cs="仿宋"/>
          <w:sz w:val="32"/>
          <w:szCs w:val="32"/>
        </w:rPr>
        <w:t>查看自己所有申请的个人项目和集体项目。</w:t>
      </w:r>
    </w:p>
    <w:p w14:paraId="2EC382A8">
      <w:pPr>
        <w:jc w:val="center"/>
        <w:rPr>
          <w:rFonts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2728595" cy="2622550"/>
            <wp:effectExtent l="0" t="0" r="146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CB5E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.在“我的报名”中点击已报名项目可查看此项目报名详情及审批进展。</w:t>
      </w:r>
    </w:p>
    <w:p w14:paraId="380C5CB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131695" cy="3319145"/>
            <wp:effectExtent l="0" t="0" r="1905" b="8255"/>
            <wp:docPr id="8" name="图片 8" descr="eb28a4ce952c3fff4b471327cb46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b28a4ce952c3fff4b471327cb469be"/>
                    <pic:cNvPicPr>
                      <a:picLocks noChangeAspect="1"/>
                    </pic:cNvPicPr>
                  </pic:nvPicPr>
                  <pic:blipFill>
                    <a:blip r:embed="rId8"/>
                    <a:srcRect t="11088" b="1664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ABF2">
      <w:pPr>
        <w:numPr>
          <w:ilvl w:val="255"/>
          <w:numId w:val="0"/>
        </w:numPr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.如需取消报名，在该页面可点击“取消报名”（此操作仅限报名截止前）；请注意，如果想更改报名项目，先进行取消报名操作，再按意愿进行报名。</w:t>
      </w:r>
    </w:p>
    <w:p w14:paraId="4178223D">
      <w:pPr>
        <w:numPr>
          <w:ilvl w:val="255"/>
          <w:numId w:val="0"/>
        </w:numPr>
        <w:ind w:firstLine="0" w:firstLineChars="0"/>
        <w:rPr>
          <w:rFonts w:ascii="仿宋" w:hAnsi="仿宋" w:eastAsia="仿宋" w:cs="仿宋"/>
          <w:sz w:val="32"/>
          <w:szCs w:val="32"/>
        </w:rPr>
      </w:pPr>
    </w:p>
    <w:p w14:paraId="23A67D3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714625" cy="2677160"/>
            <wp:effectExtent l="0" t="0" r="3175" b="15240"/>
            <wp:docPr id="9" name="图片 9" descr="35b97ccee0c0b98eeb078973ec45c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5b97ccee0c0b98eeb078973ec45cd5"/>
                    <pic:cNvPicPr>
                      <a:picLocks noChangeAspect="1"/>
                    </pic:cNvPicPr>
                  </pic:nvPicPr>
                  <pic:blipFill>
                    <a:blip r:embed="rId9"/>
                    <a:srcRect t="49331" b="235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3CF3D">
      <w:pPr>
        <w:tabs>
          <w:tab w:val="left" w:pos="321"/>
          <w:tab w:val="center" w:pos="4482"/>
        </w:tabs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4F5E2A63">
      <w:pPr>
        <w:tabs>
          <w:tab w:val="left" w:pos="321"/>
          <w:tab w:val="center" w:pos="4482"/>
        </w:tabs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第二部分：各分工会领队审核流程</w:t>
      </w:r>
    </w:p>
    <w:p w14:paraId="35A816E7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各分工会审核人进入运动会审核链接（后续会将审核链接发送到领队群）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F9E673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进入运动会报名界面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点击悬浮按钮“报名审核”进入报名审核页面，该按钮仅各分工会审批人可见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9585E1F">
      <w:pPr>
        <w:tabs>
          <w:tab w:val="left" w:pos="321"/>
          <w:tab w:val="center" w:pos="4482"/>
        </w:tabs>
        <w:jc w:val="center"/>
      </w:pPr>
      <w:r>
        <w:drawing>
          <wp:inline distT="0" distB="0" distL="114300" distR="114300">
            <wp:extent cx="2632075" cy="1624965"/>
            <wp:effectExtent l="0" t="0" r="9525" b="635"/>
            <wp:docPr id="17" name="图片 2" descr="/Users/fit/Library/Containers/com.kingsoft.wpsoffice.mac/Data/tmp/photoeditapp/20250320155244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/Users/fit/Library/Containers/com.kingsoft.wpsoffice.mac/Data/tmp/photoeditapp/20250320155244/temp.pngtem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F541F">
      <w:pPr>
        <w:tabs>
          <w:tab w:val="left" w:pos="321"/>
          <w:tab w:val="center" w:pos="4482"/>
        </w:tabs>
        <w:jc w:val="both"/>
      </w:pPr>
    </w:p>
    <w:p w14:paraId="20FAEA3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2.各分工会审核人进入报名审核页面进行审核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AFC3AA0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分工会仅查看自己分工会的报名申请，可点击按项目类型、具体项目筛选，也可以点击组别筛选；可以分别点击各个审核状态的卡片来查看相对应状态的申请记录。点击某个申请记录，可以查看详情，进行审批操作。</w:t>
      </w:r>
    </w:p>
    <w:p w14:paraId="27ED2838">
      <w:pPr>
        <w:numPr>
          <w:ilvl w:val="255"/>
          <w:numId w:val="0"/>
        </w:numPr>
        <w:tabs>
          <w:tab w:val="left" w:pos="321"/>
          <w:tab w:val="center" w:pos="4482"/>
        </w:tabs>
        <w:jc w:val="distribute"/>
      </w:pPr>
      <w:r>
        <w:drawing>
          <wp:inline distT="0" distB="0" distL="114300" distR="114300">
            <wp:extent cx="2109470" cy="4371975"/>
            <wp:effectExtent l="0" t="0" r="24130" b="2222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rcRect l="6201" t="1694" r="18510" b="5918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04415" cy="4347845"/>
            <wp:effectExtent l="0" t="0" r="6985" b="20955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A9D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3.审批注意事项：</w:t>
      </w:r>
    </w:p>
    <w:p w14:paraId="64F21785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（1）个人项目每个分工会每个组别每个项目不能审批超过2人。（2）集体项目每个项目每个分工会审批不能超过1队。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FBC3A5-0441-4BF9-B462-B73786563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E929C2-50A4-461A-92C2-35EF5CD8CF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11DECB1-1908-4092-A750-4E77E3D1D9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A0B3C7-1136-4DB6-BCC2-CA4FE54418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jUwMjkxODQ2OGRmOTYxZTc3ODIwZTE0MDI4ZmYifQ=="/>
  </w:docVars>
  <w:rsids>
    <w:rsidRoot w:val="CDFA306F"/>
    <w:rsid w:val="0FD11833"/>
    <w:rsid w:val="23914FC4"/>
    <w:rsid w:val="2E9133CE"/>
    <w:rsid w:val="38B8394B"/>
    <w:rsid w:val="6ABF04D2"/>
    <w:rsid w:val="7E0B1D14"/>
    <w:rsid w:val="CD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be005a47-e4f4-4727-af36-5722a7e4c533</errorID>
      <errorWord>ps</errorWord>
      <group>L1_AI</group>
      <groupName>深度校对</groupName>
      <ability>L2_AI_Grammar</ability>
      <abilityName>语法纠错</abilityName>
      <candidateList>
        <item>通过https</item>
      </candidateList>
      <explain/>
      <paraID>68157845</paraID>
      <start>3</start>
      <end>5</end>
      <status>ignored</status>
      <modifiedWord/>
      <trackRevisions>false</trackRevisions>
    </reviewItem>
    <reviewItem>
      <errorID>4217b0ed-5a3c-4868-afb2-7bcf08b671bf</errorID>
      <errorWord>微</errorWord>
      <group>L1_AI</group>
      <groupName>深度校对</groupName>
      <ability>L2_AI_Word</ability>
      <abilityName>字词纠错</abilityName>
      <candidateList>
        <item>在微</item>
      </candidateList>
      <explain/>
      <paraID>5254AE9B</paraID>
      <start>2</start>
      <end>3</end>
      <status>ignored</status>
      <modifiedWord/>
      <trackRevisions>false</trackRevisions>
    </reviewItem>
    <reviewItem>
      <errorID>7928dd42-e08d-477c-8255-d09b692662ad</errorID>
      <errorWord>登录</errorWord>
      <group>L1_AI</group>
      <groupName>深度校对</groupName>
      <ability>L2_AI_Word</ability>
      <abilityName>字词纠错</abilityName>
      <candidateList>
        <item>中登录</item>
      </candidateList>
      <explain/>
      <paraID>5254AE9B</paraID>
      <start>4</start>
      <end>6</end>
      <status>ignored</status>
      <modifiedWord/>
      <trackRevisions>false</trackRevisions>
    </reviewItem>
    <reviewItem>
      <errorID>bedcdb34-def4-4240-903a-36111c04da3e</errorID>
      <errorWord>复制至</errorWord>
      <group>L1_AI</group>
      <groupName>深度校对</groupName>
      <ability>L2_AI_Grammar</ability>
      <abilityName>语法纠错</abilityName>
      <candidateList>
        <item>链接复制到</item>
      </candidateList>
      <explain/>
      <paraID>5254AE9B</paraID>
      <start>16</start>
      <end>19</end>
      <status>ignored</status>
      <modifiedWord/>
      <trackRevisions>false</trackRevisions>
    </reviewItem>
    <reviewItem>
      <errorID>13b68e68-1076-46aa-87d7-a633e3bf107b</errorID>
      <errorWord>rd</errorWord>
      <group>L1_AI</group>
      <groupName>深度校对</groupName>
      <ability>L2_AI_Word</ability>
      <abilityName>字词纠错</abilityName>
      <candidateList>
        <item> rd</item>
      </candidateList>
      <explain/>
      <paraID> F0AFBF1</paraID>
      <start>41</start>
      <end>43</end>
      <status>ignored</status>
      <modifiedWord/>
      <trackRevisions>false</trackRevisions>
    </reviewItem>
    <reviewItem>
      <errorID>c14d7deb-7d7e-4b56-a664-20a42ae56fa2</errorID>
      <errorWord>身份证</errorWord>
      <group>L1_AI</group>
      <groupName>深度校对</groupName>
      <ability>L2_AI_Word</ability>
      <abilityName>字词纠错</abilityName>
      <candidateList>
        <item>为身份证</item>
      </candidateList>
      <explain/>
      <paraID> F0AFBF1</paraID>
      <start>57</start>
      <end>60</end>
      <status>ignored</status>
      <modifiedWord/>
      <trackRevisions>false</trackRevisions>
    </reviewItem>
    <reviewItem>
      <errorID>7392c460-3ef7-4834-aa88-d0f2f7adbeed</errorID>
      <errorWord>身份证</errorWord>
      <group>L1_AI</group>
      <groupName>深度校对</groupName>
      <ability>L2_AI_Word</ability>
      <abilityName>字词纠错</abilityName>
      <candidateList>
        <item>为身份证</item>
      </candidateList>
      <explain/>
      <paraID> F0AFBF1</paraID>
      <start>101</start>
      <end>104</end>
      <status>ignored</status>
      <modifiedWord/>
      <trackRevisions>false</trackRevisions>
    </reviewItem>
    <reviewItem>
      <errorID>f09d7620-4d95-43fc-8f23-78ae0986f069</errorID>
      <errorWord>查看项目</errorWord>
      <group>L1_AI</group>
      <groupName>深度校对</groupName>
      <ability>L2_AI_Punc</ability>
      <abilityName>标点纠错</abilityName>
      <candidateList>
        <item>“查看项目”</item>
      </candidateList>
      <explain/>
      <paraID>7AF05AD0</paraID>
      <start>7</start>
      <end>11</end>
      <status>ignored</status>
      <modifiedWord/>
      <trackRevisions>false</trackRevisions>
    </reviewItem>
    <reviewItem>
      <errorID>425aef41-4bc5-4883-aac2-602131374acc</errorID>
      <errorWord>同意</errorWord>
      <group>L1_AI</group>
      <groupName>深度校对</groupName>
      <ability>L2_AI_Punc</ability>
      <abilityName>标点纠错</abilityName>
      <candidateList>
        <item>，同意</item>
      </candidateList>
      <explain/>
      <paraID>7AF05AD0</paraID>
      <start>20</start>
      <end>22</end>
      <status>unmodified</status>
      <modifiedWord/>
      <trackRevisions>false</trackRevisions>
    </reviewItem>
    <reviewItem>
      <errorID>70eebe6e-92ca-4017-b465-0f49b2ffeaa8</errorID>
      <errorWord>申请报名</errorWord>
      <group>L1_AI</group>
      <groupName>深度校对</groupName>
      <ability>L2_AI_Punc</ability>
      <abilityName>标点纠错</abilityName>
      <candidateList>
        <item>“申请报名”</item>
      </candidateList>
      <explain/>
      <paraID>7AF05AD0</paraID>
      <start>28</start>
      <end>32</end>
      <status>unmodified</status>
      <modifiedWord/>
      <trackRevisions>false</trackRevisions>
    </reviewItem>
    <reviewItem>
      <errorID>fb78e010-ebbc-429b-abb9-498d1cce0942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35A816E7</paraID>
      <start>27</start>
      <end>30</end>
      <status>unmodified</status>
      <modifiedWord/>
      <trackRevisions>false</trackRevisions>
    </reviewItem>
    <reviewItem>
      <errorID>9446bb15-d554-455c-a8e1-88c0ed1f0f74</errorID>
      <errorWord>进入</errorWord>
      <group>L1_AI</group>
      <groupName>深度校对</groupName>
      <ability>L2_AI_Grammar</ability>
      <abilityName>语法纠错</abilityName>
      <candidateList>
        <item>通过该链接进入</item>
      </candidateList>
      <explain/>
      <paraID>6F9E673E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d176b0a-6df2-4eb7-a415-18e311458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916</Words>
  <Characters>1000</Characters>
  <Lines>0</Lines>
  <Paragraphs>0</Paragraphs>
  <TotalTime>7</TotalTime>
  <ScaleCrop>false</ScaleCrop>
  <LinksUpToDate>false</LinksUpToDate>
  <CharactersWithSpaces>1005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2025-03-20T14:39:00Z</dcterms:created>
  <dc:creator>陆起</dc:creator>
  <cp:lastModifiedBy>20233466</cp:lastModifiedBy>
  <dcterms:modified xsi:type="dcterms:W3CDTF">2026-03-13T07:16:33Z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C5D176C4A83E4DE6838F1709B7941941_13</vt:lpwstr>
  </property>
  <property fmtid="{D5CDD505-2E9C-101B-9397-08002B2CF9AE}" pid="4" name="KSOTemplateDocerSaveRecord">
    <vt:lpwstr>eyJoZGlkIjoiMGI2M2VjMDk2ZWY5YmMxY2U0NGNhNjI4YjJiZWQxOGYiLCJ1c2VySWQiOiIxNTg2MzQ5NTUxIn0=</vt:lpwstr>
  </property>
</Properties>
</file>