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13" w:rsidRDefault="002F6613" w:rsidP="002F6613">
      <w:pPr>
        <w:rPr>
          <w:rFonts w:ascii="黑体" w:eastAsia="黑体" w:hAnsi="黑体"/>
          <w:sz w:val="32"/>
          <w:szCs w:val="32"/>
        </w:rPr>
      </w:pPr>
      <w:r w:rsidRPr="003B67AD">
        <w:rPr>
          <w:rFonts w:ascii="黑体" w:eastAsia="黑体" w:hAnsi="黑体" w:hint="eastAsia"/>
          <w:sz w:val="32"/>
          <w:szCs w:val="32"/>
        </w:rPr>
        <w:t>附</w:t>
      </w:r>
      <w:r w:rsidRPr="003B67AD">
        <w:rPr>
          <w:rFonts w:ascii="黑体" w:eastAsia="黑体" w:hAnsi="黑体"/>
          <w:sz w:val="32"/>
          <w:szCs w:val="32"/>
        </w:rPr>
        <w:t>件</w:t>
      </w:r>
      <w:r>
        <w:rPr>
          <w:rFonts w:ascii="黑体" w:eastAsia="黑体" w:hAnsi="黑体" w:hint="eastAsia"/>
          <w:sz w:val="32"/>
          <w:szCs w:val="32"/>
        </w:rPr>
        <w:t>1</w:t>
      </w:r>
    </w:p>
    <w:p w:rsidR="002F6613" w:rsidRDefault="002F6613" w:rsidP="002F6613">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分</w:t>
      </w:r>
      <w:r>
        <w:rPr>
          <w:rFonts w:ascii="方正小标宋简体" w:eastAsia="方正小标宋简体" w:hAnsi="方正小标宋简体"/>
          <w:sz w:val="44"/>
          <w:szCs w:val="44"/>
        </w:rPr>
        <w:t>工会</w:t>
      </w:r>
      <w:r w:rsidRPr="00BF5657">
        <w:rPr>
          <w:rFonts w:ascii="方正小标宋简体" w:eastAsia="方正小标宋简体" w:hAnsi="方正小标宋简体" w:hint="eastAsia"/>
          <w:sz w:val="44"/>
          <w:szCs w:val="44"/>
        </w:rPr>
        <w:t>自评</w:t>
      </w:r>
      <w:r>
        <w:rPr>
          <w:rFonts w:ascii="方正小标宋简体" w:eastAsia="方正小标宋简体" w:hAnsi="方正小标宋简体" w:hint="eastAsia"/>
          <w:sz w:val="44"/>
          <w:szCs w:val="44"/>
        </w:rPr>
        <w:t>材料</w:t>
      </w:r>
    </w:p>
    <w:p w:rsidR="002F6613" w:rsidRPr="00C340D2" w:rsidRDefault="002F6613" w:rsidP="002F6613">
      <w:pPr>
        <w:spacing w:line="560" w:lineRule="exact"/>
        <w:jc w:val="center"/>
        <w:rPr>
          <w:rFonts w:ascii="楷体" w:eastAsia="楷体" w:hAnsi="楷体"/>
          <w:sz w:val="28"/>
          <w:szCs w:val="28"/>
        </w:rPr>
      </w:pPr>
      <w:r w:rsidRPr="00C340D2">
        <w:rPr>
          <w:rFonts w:ascii="楷体" w:eastAsia="楷体" w:hAnsi="楷体"/>
          <w:sz w:val="28"/>
          <w:szCs w:val="28"/>
        </w:rPr>
        <w:t>（参考模板）</w:t>
      </w:r>
    </w:p>
    <w:p w:rsidR="002F6613" w:rsidRDefault="002F6613" w:rsidP="002F6613">
      <w:pPr>
        <w:spacing w:line="520" w:lineRule="exact"/>
        <w:ind w:firstLineChars="200" w:firstLine="640"/>
        <w:rPr>
          <w:rFonts w:ascii="仿宋" w:eastAsia="仿宋" w:hAnsi="仿宋"/>
          <w:sz w:val="32"/>
          <w:szCs w:val="32"/>
        </w:rPr>
      </w:pPr>
    </w:p>
    <w:p w:rsidR="002F6613" w:rsidRDefault="002F6613" w:rsidP="002F6613">
      <w:pPr>
        <w:spacing w:line="520" w:lineRule="exact"/>
        <w:ind w:firstLineChars="200" w:firstLine="640"/>
        <w:rPr>
          <w:rFonts w:ascii="仿宋" w:eastAsia="仿宋" w:hAnsi="仿宋"/>
          <w:sz w:val="32"/>
          <w:szCs w:val="32"/>
        </w:rPr>
      </w:pPr>
      <w:r w:rsidRPr="0094750E">
        <w:rPr>
          <w:rFonts w:ascii="仿宋" w:eastAsia="仿宋" w:hAnsi="仿宋" w:hint="eastAsia"/>
          <w:sz w:val="32"/>
          <w:szCs w:val="32"/>
        </w:rPr>
        <w:t>根据</w:t>
      </w:r>
      <w:r>
        <w:rPr>
          <w:rFonts w:ascii="仿宋" w:eastAsia="仿宋" w:hAnsi="仿宋" w:hint="eastAsia"/>
          <w:sz w:val="32"/>
          <w:szCs w:val="32"/>
        </w:rPr>
        <w:t>校工</w:t>
      </w:r>
      <w:r>
        <w:rPr>
          <w:rFonts w:ascii="仿宋" w:eastAsia="仿宋" w:hAnsi="仿宋"/>
          <w:sz w:val="32"/>
          <w:szCs w:val="32"/>
        </w:rPr>
        <w:t>会通知要求</w:t>
      </w:r>
      <w:r>
        <w:rPr>
          <w:rFonts w:ascii="仿宋" w:eastAsia="仿宋" w:hAnsi="仿宋" w:hint="eastAsia"/>
          <w:sz w:val="32"/>
          <w:szCs w:val="32"/>
        </w:rPr>
        <w:t>，</w:t>
      </w:r>
      <w:r>
        <w:rPr>
          <w:rFonts w:ascii="仿宋" w:eastAsia="仿宋" w:hAnsi="仿宋"/>
          <w:sz w:val="32"/>
          <w:szCs w:val="32"/>
        </w:rPr>
        <w:t>分工会对工作</w:t>
      </w:r>
      <w:r>
        <w:rPr>
          <w:rFonts w:ascii="仿宋" w:eastAsia="仿宋" w:hAnsi="仿宋" w:hint="eastAsia"/>
          <w:sz w:val="32"/>
          <w:szCs w:val="32"/>
        </w:rPr>
        <w:t>情</w:t>
      </w:r>
      <w:r>
        <w:rPr>
          <w:rFonts w:ascii="仿宋" w:eastAsia="仿宋" w:hAnsi="仿宋"/>
          <w:sz w:val="32"/>
          <w:szCs w:val="32"/>
        </w:rPr>
        <w:t>况进行自评</w:t>
      </w:r>
      <w:r>
        <w:rPr>
          <w:rFonts w:ascii="仿宋" w:eastAsia="仿宋" w:hAnsi="仿宋" w:hint="eastAsia"/>
          <w:sz w:val="32"/>
          <w:szCs w:val="32"/>
        </w:rPr>
        <w:t>，总</w:t>
      </w:r>
      <w:r>
        <w:rPr>
          <w:rFonts w:ascii="仿宋" w:eastAsia="仿宋" w:hAnsi="仿宋"/>
          <w:sz w:val="32"/>
          <w:szCs w:val="32"/>
        </w:rPr>
        <w:t>分为</w:t>
      </w:r>
      <w:r>
        <w:rPr>
          <w:rFonts w:ascii="仿宋" w:eastAsia="仿宋" w:hAnsi="仿宋" w:hint="eastAsia"/>
          <w:sz w:val="32"/>
          <w:szCs w:val="32"/>
        </w:rPr>
        <w:t>*分</w:t>
      </w:r>
      <w:r w:rsidRPr="00C60339">
        <w:rPr>
          <w:rFonts w:ascii="仿宋" w:eastAsia="仿宋" w:hAnsi="仿宋" w:hint="eastAsia"/>
          <w:color w:val="FF0000"/>
          <w:sz w:val="24"/>
          <w:szCs w:val="32"/>
        </w:rPr>
        <w:t>（注</w:t>
      </w:r>
      <w:r w:rsidRPr="00C60339">
        <w:rPr>
          <w:rFonts w:ascii="仿宋" w:eastAsia="仿宋" w:hAnsi="仿宋"/>
          <w:color w:val="FF0000"/>
          <w:sz w:val="24"/>
          <w:szCs w:val="32"/>
        </w:rPr>
        <w:t>：总分</w:t>
      </w:r>
      <w:r w:rsidRPr="00C60339">
        <w:rPr>
          <w:rFonts w:ascii="仿宋" w:eastAsia="仿宋" w:hAnsi="仿宋" w:hint="eastAsia"/>
          <w:color w:val="FF0000"/>
          <w:sz w:val="24"/>
          <w:szCs w:val="32"/>
        </w:rPr>
        <w:t>应</w:t>
      </w:r>
      <w:r w:rsidRPr="00C60339">
        <w:rPr>
          <w:rFonts w:ascii="仿宋" w:eastAsia="仿宋" w:hAnsi="仿宋"/>
          <w:color w:val="FF0000"/>
          <w:sz w:val="24"/>
          <w:szCs w:val="32"/>
        </w:rPr>
        <w:t>与</w:t>
      </w:r>
      <w:r>
        <w:rPr>
          <w:rFonts w:ascii="仿宋" w:eastAsia="仿宋" w:hAnsi="仿宋" w:hint="eastAsia"/>
          <w:color w:val="FF0000"/>
          <w:sz w:val="24"/>
          <w:szCs w:val="32"/>
        </w:rPr>
        <w:t>附</w:t>
      </w:r>
      <w:r>
        <w:rPr>
          <w:rFonts w:ascii="仿宋" w:eastAsia="仿宋" w:hAnsi="仿宋"/>
          <w:color w:val="FF0000"/>
          <w:sz w:val="24"/>
          <w:szCs w:val="32"/>
        </w:rPr>
        <w:t>件中</w:t>
      </w:r>
      <w:r>
        <w:rPr>
          <w:rFonts w:ascii="仿宋" w:eastAsia="仿宋" w:hAnsi="仿宋" w:hint="eastAsia"/>
          <w:color w:val="FF0000"/>
          <w:sz w:val="24"/>
          <w:szCs w:val="32"/>
        </w:rPr>
        <w:t>考</w:t>
      </w:r>
      <w:r w:rsidRPr="00C60339">
        <w:rPr>
          <w:rFonts w:ascii="仿宋" w:eastAsia="仿宋" w:hAnsi="仿宋"/>
          <w:color w:val="FF0000"/>
          <w:sz w:val="24"/>
          <w:szCs w:val="32"/>
        </w:rPr>
        <w:t>评</w:t>
      </w:r>
      <w:bookmarkStart w:id="0" w:name="_GoBack"/>
      <w:bookmarkEnd w:id="0"/>
      <w:r w:rsidRPr="00C60339">
        <w:rPr>
          <w:rFonts w:ascii="仿宋" w:eastAsia="仿宋" w:hAnsi="仿宋"/>
          <w:color w:val="FF0000"/>
          <w:sz w:val="24"/>
          <w:szCs w:val="32"/>
        </w:rPr>
        <w:t>表</w:t>
      </w:r>
      <w:r w:rsidRPr="00C60339">
        <w:rPr>
          <w:rFonts w:ascii="仿宋" w:eastAsia="仿宋" w:hAnsi="仿宋" w:hint="eastAsia"/>
          <w:color w:val="FF0000"/>
          <w:sz w:val="24"/>
          <w:szCs w:val="32"/>
        </w:rPr>
        <w:t>总</w:t>
      </w:r>
      <w:r w:rsidRPr="00C60339">
        <w:rPr>
          <w:rFonts w:ascii="仿宋" w:eastAsia="仿宋" w:hAnsi="仿宋"/>
          <w:color w:val="FF0000"/>
          <w:sz w:val="24"/>
          <w:szCs w:val="32"/>
        </w:rPr>
        <w:t>分相同）</w:t>
      </w:r>
      <w:r>
        <w:rPr>
          <w:rFonts w:ascii="仿宋" w:eastAsia="仿宋" w:hAnsi="仿宋"/>
          <w:sz w:val="32"/>
          <w:szCs w:val="32"/>
        </w:rPr>
        <w:t>。</w:t>
      </w:r>
      <w:r>
        <w:rPr>
          <w:rFonts w:ascii="仿宋" w:eastAsia="仿宋" w:hAnsi="仿宋" w:hint="eastAsia"/>
          <w:sz w:val="32"/>
          <w:szCs w:val="32"/>
        </w:rPr>
        <w:t>具</w:t>
      </w:r>
      <w:r>
        <w:rPr>
          <w:rFonts w:ascii="仿宋" w:eastAsia="仿宋" w:hAnsi="仿宋"/>
          <w:sz w:val="32"/>
          <w:szCs w:val="32"/>
        </w:rPr>
        <w:t>体</w:t>
      </w:r>
      <w:r>
        <w:rPr>
          <w:rFonts w:ascii="仿宋" w:eastAsia="仿宋" w:hAnsi="仿宋" w:hint="eastAsia"/>
          <w:sz w:val="32"/>
          <w:szCs w:val="32"/>
        </w:rPr>
        <w:t>情</w:t>
      </w:r>
      <w:r>
        <w:rPr>
          <w:rFonts w:ascii="仿宋" w:eastAsia="仿宋" w:hAnsi="仿宋"/>
          <w:sz w:val="32"/>
          <w:szCs w:val="32"/>
        </w:rPr>
        <w:t>况如下：</w:t>
      </w:r>
    </w:p>
    <w:p w:rsidR="002F6613"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一</w:t>
      </w:r>
      <w:r w:rsidRPr="00BF5657">
        <w:rPr>
          <w:rFonts w:ascii="黑体" w:eastAsia="黑体" w:hAnsi="黑体"/>
          <w:b/>
          <w:sz w:val="32"/>
          <w:szCs w:val="32"/>
        </w:rPr>
        <w:t>、</w:t>
      </w:r>
      <w:r w:rsidRPr="00BF5657">
        <w:rPr>
          <w:rFonts w:ascii="黑体" w:eastAsia="黑体" w:hAnsi="黑体" w:hint="eastAsia"/>
          <w:b/>
          <w:sz w:val="32"/>
          <w:szCs w:val="32"/>
        </w:rPr>
        <w:t>组织建设情</w:t>
      </w:r>
      <w:r w:rsidRPr="00BF5657">
        <w:rPr>
          <w:rFonts w:ascii="黑体" w:eastAsia="黑体" w:hAnsi="黑体"/>
          <w:b/>
          <w:sz w:val="32"/>
          <w:szCs w:val="32"/>
        </w:rPr>
        <w:t>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BF5657"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二</w:t>
      </w:r>
      <w:r w:rsidRPr="00BF5657">
        <w:rPr>
          <w:rFonts w:ascii="黑体" w:eastAsia="黑体" w:hAnsi="黑体"/>
          <w:b/>
          <w:sz w:val="32"/>
          <w:szCs w:val="32"/>
        </w:rPr>
        <w:t>、</w:t>
      </w:r>
      <w:r w:rsidRPr="00BF5657">
        <w:rPr>
          <w:rFonts w:ascii="黑体" w:eastAsia="黑体" w:hAnsi="黑体" w:hint="eastAsia"/>
          <w:b/>
          <w:sz w:val="32"/>
          <w:szCs w:val="32"/>
        </w:rPr>
        <w:t>民主政治建设情况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BF5657"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三</w:t>
      </w:r>
      <w:r w:rsidRPr="00BF5657">
        <w:rPr>
          <w:rFonts w:ascii="黑体" w:eastAsia="黑体" w:hAnsi="黑体"/>
          <w:b/>
          <w:sz w:val="32"/>
          <w:szCs w:val="32"/>
        </w:rPr>
        <w:t>、</w:t>
      </w:r>
      <w:r w:rsidRPr="00BF5657">
        <w:rPr>
          <w:rFonts w:ascii="黑体" w:eastAsia="黑体" w:hAnsi="黑体" w:hint="eastAsia"/>
          <w:b/>
          <w:sz w:val="32"/>
          <w:szCs w:val="32"/>
        </w:rPr>
        <w:t>维护教职工权益情</w:t>
      </w:r>
      <w:r w:rsidRPr="00BF5657">
        <w:rPr>
          <w:rFonts w:ascii="黑体" w:eastAsia="黑体" w:hAnsi="黑体"/>
          <w:b/>
          <w:sz w:val="32"/>
          <w:szCs w:val="32"/>
        </w:rPr>
        <w:t>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BF5657"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四</w:t>
      </w:r>
      <w:r w:rsidRPr="00BF5657">
        <w:rPr>
          <w:rFonts w:ascii="黑体" w:eastAsia="黑体" w:hAnsi="黑体"/>
          <w:b/>
          <w:sz w:val="32"/>
          <w:szCs w:val="32"/>
        </w:rPr>
        <w:t>、</w:t>
      </w:r>
      <w:r w:rsidRPr="00BF5657">
        <w:rPr>
          <w:rFonts w:ascii="黑体" w:eastAsia="黑体" w:hAnsi="黑体" w:hint="eastAsia"/>
          <w:b/>
          <w:sz w:val="32"/>
          <w:szCs w:val="32"/>
        </w:rPr>
        <w:t>教职工队伍建设情况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BF5657"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五</w:t>
      </w:r>
      <w:r w:rsidRPr="00BF5657">
        <w:rPr>
          <w:rFonts w:ascii="黑体" w:eastAsia="黑体" w:hAnsi="黑体"/>
          <w:b/>
          <w:sz w:val="32"/>
          <w:szCs w:val="32"/>
        </w:rPr>
        <w:t>、</w:t>
      </w:r>
      <w:r w:rsidRPr="00BF5657">
        <w:rPr>
          <w:rFonts w:ascii="黑体" w:eastAsia="黑体" w:hAnsi="黑体" w:hint="eastAsia"/>
          <w:b/>
          <w:sz w:val="32"/>
          <w:szCs w:val="32"/>
        </w:rPr>
        <w:t>服务教</w:t>
      </w:r>
      <w:r w:rsidRPr="00BF5657">
        <w:rPr>
          <w:rFonts w:ascii="黑体" w:eastAsia="黑体" w:hAnsi="黑体"/>
          <w:b/>
          <w:sz w:val="32"/>
          <w:szCs w:val="32"/>
        </w:rPr>
        <w:t>职</w:t>
      </w:r>
      <w:r w:rsidRPr="00BF5657">
        <w:rPr>
          <w:rFonts w:ascii="黑体" w:eastAsia="黑体" w:hAnsi="黑体" w:hint="eastAsia"/>
          <w:b/>
          <w:sz w:val="32"/>
          <w:szCs w:val="32"/>
        </w:rPr>
        <w:t>工</w:t>
      </w:r>
      <w:r w:rsidRPr="00BF5657">
        <w:rPr>
          <w:rFonts w:ascii="黑体" w:eastAsia="黑体" w:hAnsi="黑体"/>
          <w:b/>
          <w:sz w:val="32"/>
          <w:szCs w:val="32"/>
        </w:rPr>
        <w:t>能力建设</w:t>
      </w:r>
      <w:r w:rsidRPr="00BF5657">
        <w:rPr>
          <w:rFonts w:ascii="黑体" w:eastAsia="黑体" w:hAnsi="黑体" w:hint="eastAsia"/>
          <w:b/>
          <w:sz w:val="32"/>
          <w:szCs w:val="32"/>
        </w:rPr>
        <w:t>情</w:t>
      </w:r>
      <w:r w:rsidRPr="00BF5657">
        <w:rPr>
          <w:rFonts w:ascii="黑体" w:eastAsia="黑体" w:hAnsi="黑体"/>
          <w:b/>
          <w:sz w:val="32"/>
          <w:szCs w:val="32"/>
        </w:rPr>
        <w:t>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BF5657" w:rsidRDefault="002F6613" w:rsidP="002F6613">
      <w:pPr>
        <w:spacing w:line="520" w:lineRule="exact"/>
        <w:ind w:firstLineChars="200" w:firstLine="643"/>
        <w:rPr>
          <w:rFonts w:ascii="黑体" w:eastAsia="黑体" w:hAnsi="黑体"/>
          <w:b/>
          <w:sz w:val="32"/>
          <w:szCs w:val="32"/>
        </w:rPr>
      </w:pPr>
      <w:r w:rsidRPr="00BF5657">
        <w:rPr>
          <w:rFonts w:ascii="黑体" w:eastAsia="黑体" w:hAnsi="黑体" w:hint="eastAsia"/>
          <w:b/>
          <w:sz w:val="32"/>
          <w:szCs w:val="32"/>
        </w:rPr>
        <w:t>六</w:t>
      </w:r>
      <w:r w:rsidRPr="00BF5657">
        <w:rPr>
          <w:rFonts w:ascii="黑体" w:eastAsia="黑体" w:hAnsi="黑体"/>
          <w:b/>
          <w:sz w:val="32"/>
          <w:szCs w:val="32"/>
        </w:rPr>
        <w:t>、</w:t>
      </w:r>
      <w:r w:rsidRPr="00BF5657">
        <w:rPr>
          <w:rFonts w:ascii="黑体" w:eastAsia="黑体" w:hAnsi="黑体" w:hint="eastAsia"/>
          <w:b/>
          <w:sz w:val="32"/>
          <w:szCs w:val="32"/>
        </w:rPr>
        <w:t>特色</w:t>
      </w:r>
      <w:r w:rsidRPr="00BF5657">
        <w:rPr>
          <w:rFonts w:ascii="黑体" w:eastAsia="黑体" w:hAnsi="黑体"/>
          <w:b/>
          <w:sz w:val="32"/>
          <w:szCs w:val="32"/>
        </w:rPr>
        <w:t>工作</w:t>
      </w:r>
      <w:r w:rsidRPr="00BF5657">
        <w:rPr>
          <w:rFonts w:ascii="黑体" w:eastAsia="黑体" w:hAnsi="黑体" w:hint="eastAsia"/>
          <w:b/>
          <w:sz w:val="32"/>
          <w:szCs w:val="32"/>
        </w:rPr>
        <w:t>开</w:t>
      </w:r>
      <w:r w:rsidRPr="00BF5657">
        <w:rPr>
          <w:rFonts w:ascii="黑体" w:eastAsia="黑体" w:hAnsi="黑体"/>
          <w:b/>
          <w:sz w:val="32"/>
          <w:szCs w:val="32"/>
        </w:rPr>
        <w:t>展情</w:t>
      </w:r>
      <w:r w:rsidRPr="00BF5657">
        <w:rPr>
          <w:rFonts w:ascii="黑体" w:eastAsia="黑体" w:hAnsi="黑体" w:hint="eastAsia"/>
          <w:b/>
          <w:sz w:val="32"/>
          <w:szCs w:val="32"/>
        </w:rPr>
        <w:t>况</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w:t>
      </w:r>
      <w:r w:rsidRPr="0094750E">
        <w:rPr>
          <w:rFonts w:ascii="仿宋" w:eastAsia="仿宋" w:hAnsi="仿宋" w:hint="eastAsia"/>
          <w:sz w:val="32"/>
          <w:szCs w:val="32"/>
        </w:rPr>
        <w:t>根据</w:t>
      </w:r>
      <w:r>
        <w:rPr>
          <w:rFonts w:ascii="仿宋" w:eastAsia="仿宋" w:hAnsi="仿宋" w:hint="eastAsia"/>
          <w:sz w:val="32"/>
          <w:szCs w:val="32"/>
        </w:rPr>
        <w:t>实</w:t>
      </w:r>
      <w:r>
        <w:rPr>
          <w:rFonts w:ascii="仿宋" w:eastAsia="仿宋" w:hAnsi="仿宋"/>
          <w:sz w:val="32"/>
          <w:szCs w:val="32"/>
        </w:rPr>
        <w:t>际情</w:t>
      </w:r>
      <w:r>
        <w:rPr>
          <w:rFonts w:ascii="仿宋" w:eastAsia="仿宋" w:hAnsi="仿宋" w:hint="eastAsia"/>
          <w:sz w:val="32"/>
          <w:szCs w:val="32"/>
        </w:rPr>
        <w:t>况</w:t>
      </w:r>
      <w:r>
        <w:rPr>
          <w:rFonts w:ascii="仿宋" w:eastAsia="仿宋" w:hAnsi="仿宋"/>
          <w:sz w:val="32"/>
          <w:szCs w:val="32"/>
        </w:rPr>
        <w:t>撰写</w:t>
      </w:r>
      <w:r>
        <w:rPr>
          <w:rFonts w:ascii="仿宋" w:eastAsia="仿宋" w:hAnsi="仿宋" w:hint="eastAsia"/>
          <w:sz w:val="32"/>
          <w:szCs w:val="32"/>
        </w:rPr>
        <w:t>……</w:t>
      </w:r>
    </w:p>
    <w:p w:rsidR="002F6613" w:rsidRPr="000763D4" w:rsidRDefault="002F6613" w:rsidP="002F6613">
      <w:pPr>
        <w:spacing w:line="520" w:lineRule="exact"/>
        <w:ind w:firstLineChars="200" w:firstLine="643"/>
        <w:rPr>
          <w:rFonts w:ascii="黑体" w:eastAsia="黑体" w:hAnsi="黑体"/>
          <w:b/>
          <w:sz w:val="32"/>
          <w:szCs w:val="32"/>
        </w:rPr>
      </w:pPr>
      <w:r>
        <w:rPr>
          <w:rFonts w:ascii="黑体" w:eastAsia="黑体" w:hAnsi="黑体" w:hint="eastAsia"/>
          <w:b/>
          <w:sz w:val="32"/>
          <w:szCs w:val="32"/>
        </w:rPr>
        <w:t>七</w:t>
      </w:r>
      <w:r>
        <w:rPr>
          <w:rFonts w:ascii="黑体" w:eastAsia="黑体" w:hAnsi="黑体"/>
          <w:b/>
          <w:sz w:val="32"/>
          <w:szCs w:val="32"/>
        </w:rPr>
        <w:t>、</w:t>
      </w:r>
      <w:r w:rsidRPr="000763D4">
        <w:rPr>
          <w:rFonts w:ascii="黑体" w:eastAsia="黑体" w:hAnsi="黑体"/>
          <w:b/>
          <w:sz w:val="32"/>
          <w:szCs w:val="32"/>
        </w:rPr>
        <w:t>下一年工作计划</w:t>
      </w:r>
    </w:p>
    <w:p w:rsidR="002F6613" w:rsidRDefault="002F6613" w:rsidP="002F6613">
      <w:pPr>
        <w:spacing w:line="520" w:lineRule="exact"/>
        <w:ind w:firstLineChars="200" w:firstLine="640"/>
        <w:rPr>
          <w:rFonts w:ascii="仿宋" w:eastAsia="仿宋" w:hAnsi="仿宋"/>
          <w:sz w:val="32"/>
          <w:szCs w:val="32"/>
        </w:rPr>
      </w:pPr>
      <w:r>
        <w:rPr>
          <w:rFonts w:ascii="仿宋" w:eastAsia="仿宋" w:hAnsi="仿宋" w:hint="eastAsia"/>
          <w:sz w:val="32"/>
          <w:szCs w:val="32"/>
        </w:rPr>
        <w:t>请简</w:t>
      </w:r>
      <w:r>
        <w:rPr>
          <w:rFonts w:ascii="仿宋" w:eastAsia="仿宋" w:hAnsi="仿宋"/>
          <w:sz w:val="32"/>
          <w:szCs w:val="32"/>
        </w:rPr>
        <w:t>要</w:t>
      </w:r>
      <w:r>
        <w:rPr>
          <w:rFonts w:ascii="仿宋" w:eastAsia="仿宋" w:hAnsi="仿宋" w:hint="eastAsia"/>
          <w:sz w:val="32"/>
          <w:szCs w:val="32"/>
        </w:rPr>
        <w:t>说明……。</w:t>
      </w:r>
    </w:p>
    <w:p w:rsidR="002F6613" w:rsidRDefault="002F6613" w:rsidP="002F6613">
      <w:pPr>
        <w:spacing w:line="520" w:lineRule="exact"/>
        <w:ind w:right="640"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件：</w:t>
      </w:r>
      <w:r>
        <w:rPr>
          <w:rFonts w:ascii="仿宋" w:eastAsia="仿宋" w:hAnsi="仿宋" w:hint="eastAsia"/>
          <w:sz w:val="32"/>
          <w:szCs w:val="32"/>
        </w:rPr>
        <w:t>分</w:t>
      </w:r>
      <w:r>
        <w:rPr>
          <w:rFonts w:ascii="仿宋" w:eastAsia="仿宋" w:hAnsi="仿宋"/>
          <w:sz w:val="32"/>
          <w:szCs w:val="32"/>
        </w:rPr>
        <w:t>工会</w:t>
      </w:r>
      <w:r>
        <w:rPr>
          <w:rFonts w:ascii="仿宋" w:eastAsia="仿宋" w:hAnsi="仿宋" w:hint="eastAsia"/>
          <w:sz w:val="32"/>
          <w:szCs w:val="32"/>
        </w:rPr>
        <w:t>自评</w:t>
      </w:r>
      <w:r>
        <w:rPr>
          <w:rFonts w:ascii="仿宋" w:eastAsia="仿宋" w:hAnsi="仿宋"/>
          <w:sz w:val="32"/>
          <w:szCs w:val="32"/>
        </w:rPr>
        <w:t>表</w:t>
      </w:r>
    </w:p>
    <w:p w:rsidR="002F6613" w:rsidRDefault="002F6613" w:rsidP="002F6613">
      <w:pPr>
        <w:spacing w:line="520" w:lineRule="exact"/>
        <w:ind w:right="640"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分</w:t>
      </w:r>
      <w:r>
        <w:rPr>
          <w:rFonts w:ascii="仿宋" w:eastAsia="仿宋" w:hAnsi="仿宋"/>
          <w:sz w:val="32"/>
          <w:szCs w:val="32"/>
        </w:rPr>
        <w:t>工会（</w:t>
      </w:r>
      <w:r>
        <w:rPr>
          <w:rFonts w:ascii="仿宋" w:eastAsia="仿宋" w:hAnsi="仿宋" w:hint="eastAsia"/>
          <w:sz w:val="32"/>
          <w:szCs w:val="32"/>
        </w:rPr>
        <w:t>公章</w:t>
      </w:r>
      <w:r>
        <w:rPr>
          <w:rFonts w:ascii="仿宋" w:eastAsia="仿宋" w:hAnsi="仿宋"/>
          <w:sz w:val="32"/>
          <w:szCs w:val="32"/>
        </w:rPr>
        <w:t>）</w:t>
      </w:r>
    </w:p>
    <w:p w:rsidR="002F6613" w:rsidRDefault="002F6613" w:rsidP="002F6613">
      <w:pPr>
        <w:spacing w:line="520" w:lineRule="exact"/>
        <w:ind w:right="640" w:firstLineChars="1150" w:firstLine="3680"/>
        <w:rPr>
          <w:rFonts w:ascii="仿宋" w:eastAsia="仿宋" w:hAnsi="仿宋"/>
          <w:sz w:val="32"/>
          <w:szCs w:val="32"/>
        </w:rPr>
      </w:pPr>
      <w:r>
        <w:rPr>
          <w:rFonts w:ascii="仿宋" w:eastAsia="仿宋" w:hAnsi="仿宋" w:hint="eastAsia"/>
          <w:sz w:val="32"/>
          <w:szCs w:val="32"/>
        </w:rPr>
        <w:t>分</w:t>
      </w:r>
      <w:r>
        <w:rPr>
          <w:rFonts w:ascii="仿宋" w:eastAsia="仿宋" w:hAnsi="仿宋"/>
          <w:sz w:val="32"/>
          <w:szCs w:val="32"/>
        </w:rPr>
        <w:t>工会主席签字：</w:t>
      </w:r>
    </w:p>
    <w:p w:rsidR="002F6613" w:rsidRDefault="002F6613" w:rsidP="002F6613">
      <w:pPr>
        <w:spacing w:line="520" w:lineRule="exact"/>
        <w:ind w:right="640" w:firstLineChars="1550" w:firstLine="4960"/>
        <w:rPr>
          <w:rFonts w:ascii="仿宋" w:eastAsia="仿宋" w:hAnsi="仿宋"/>
          <w:sz w:val="32"/>
          <w:szCs w:val="32"/>
        </w:rPr>
      </w:pPr>
      <w:r>
        <w:rPr>
          <w:rFonts w:ascii="仿宋" w:eastAsia="仿宋" w:hAnsi="仿宋" w:hint="eastAsia"/>
          <w:sz w:val="32"/>
          <w:szCs w:val="32"/>
        </w:rPr>
        <w:t>年   月   日</w:t>
      </w:r>
    </w:p>
    <w:p w:rsidR="002F6613" w:rsidRDefault="002F6613" w:rsidP="002F6613">
      <w:pPr>
        <w:widowControl/>
        <w:ind w:firstLineChars="200" w:firstLine="640"/>
        <w:rPr>
          <w:rFonts w:ascii="仿宋" w:eastAsia="仿宋" w:hAnsi="仿宋"/>
          <w:sz w:val="32"/>
          <w:szCs w:val="32"/>
        </w:rPr>
      </w:pPr>
      <w:r>
        <w:rPr>
          <w:rFonts w:ascii="仿宋" w:eastAsia="仿宋" w:hAnsi="仿宋" w:hint="eastAsia"/>
          <w:sz w:val="32"/>
          <w:szCs w:val="32"/>
        </w:rPr>
        <w:t>（注</w:t>
      </w:r>
      <w:r>
        <w:rPr>
          <w:rFonts w:ascii="仿宋" w:eastAsia="仿宋" w:hAnsi="仿宋"/>
          <w:sz w:val="32"/>
          <w:szCs w:val="32"/>
        </w:rPr>
        <w:t>：</w:t>
      </w:r>
      <w:r>
        <w:rPr>
          <w:rFonts w:ascii="仿宋" w:eastAsia="仿宋" w:hAnsi="仿宋" w:hint="eastAsia"/>
          <w:sz w:val="32"/>
          <w:szCs w:val="32"/>
        </w:rPr>
        <w:t>总结</w:t>
      </w:r>
      <w:r>
        <w:rPr>
          <w:rFonts w:ascii="仿宋" w:eastAsia="仿宋" w:hAnsi="仿宋"/>
          <w:sz w:val="32"/>
          <w:szCs w:val="32"/>
        </w:rPr>
        <w:t>字数建议</w:t>
      </w:r>
      <w:r>
        <w:rPr>
          <w:rFonts w:ascii="仿宋" w:eastAsia="仿宋" w:hAnsi="仿宋" w:hint="eastAsia"/>
          <w:sz w:val="32"/>
          <w:szCs w:val="32"/>
        </w:rPr>
        <w:t>不超</w:t>
      </w:r>
      <w:r>
        <w:rPr>
          <w:rFonts w:ascii="仿宋" w:eastAsia="仿宋" w:hAnsi="仿宋"/>
          <w:sz w:val="32"/>
          <w:szCs w:val="32"/>
        </w:rPr>
        <w:t>过</w:t>
      </w:r>
      <w:r>
        <w:rPr>
          <w:rFonts w:ascii="仿宋" w:eastAsia="仿宋" w:hAnsi="仿宋" w:hint="eastAsia"/>
          <w:sz w:val="32"/>
          <w:szCs w:val="32"/>
        </w:rPr>
        <w:t>2000字</w:t>
      </w:r>
      <w:r>
        <w:rPr>
          <w:rFonts w:ascii="仿宋" w:eastAsia="仿宋" w:hAnsi="仿宋"/>
          <w:sz w:val="32"/>
          <w:szCs w:val="32"/>
        </w:rPr>
        <w:t>，</w:t>
      </w:r>
      <w:r w:rsidRPr="002F0228">
        <w:rPr>
          <w:rFonts w:ascii="仿宋" w:eastAsia="仿宋" w:hAnsi="仿宋" w:hint="eastAsia"/>
          <w:sz w:val="32"/>
          <w:szCs w:val="32"/>
        </w:rPr>
        <w:t>简明扼要</w:t>
      </w:r>
      <w:r>
        <w:rPr>
          <w:rFonts w:ascii="仿宋" w:eastAsia="仿宋" w:hAnsi="仿宋"/>
          <w:sz w:val="32"/>
          <w:szCs w:val="32"/>
        </w:rPr>
        <w:t>、</w:t>
      </w:r>
      <w:r>
        <w:rPr>
          <w:rFonts w:ascii="仿宋" w:eastAsia="仿宋" w:hAnsi="仿宋" w:hint="eastAsia"/>
          <w:sz w:val="32"/>
          <w:szCs w:val="32"/>
        </w:rPr>
        <w:t>重</w:t>
      </w:r>
      <w:r>
        <w:rPr>
          <w:rFonts w:ascii="仿宋" w:eastAsia="仿宋" w:hAnsi="仿宋"/>
          <w:sz w:val="32"/>
          <w:szCs w:val="32"/>
        </w:rPr>
        <w:t>点突出</w:t>
      </w:r>
      <w:r>
        <w:rPr>
          <w:rFonts w:ascii="仿宋" w:eastAsia="仿宋" w:hAnsi="仿宋" w:hint="eastAsia"/>
          <w:sz w:val="32"/>
          <w:szCs w:val="32"/>
        </w:rPr>
        <w:t>，鼓励用</w:t>
      </w:r>
      <w:r>
        <w:rPr>
          <w:rFonts w:ascii="仿宋" w:eastAsia="仿宋" w:hAnsi="仿宋"/>
          <w:sz w:val="32"/>
          <w:szCs w:val="32"/>
        </w:rPr>
        <w:t>数字</w:t>
      </w:r>
      <w:r>
        <w:rPr>
          <w:rFonts w:ascii="仿宋" w:eastAsia="仿宋" w:hAnsi="仿宋" w:hint="eastAsia"/>
          <w:sz w:val="32"/>
          <w:szCs w:val="32"/>
        </w:rPr>
        <w:t>和</w:t>
      </w:r>
      <w:r>
        <w:rPr>
          <w:rFonts w:ascii="仿宋" w:eastAsia="仿宋" w:hAnsi="仿宋"/>
          <w:sz w:val="32"/>
          <w:szCs w:val="32"/>
        </w:rPr>
        <w:t>实</w:t>
      </w:r>
      <w:r>
        <w:rPr>
          <w:rFonts w:ascii="仿宋" w:eastAsia="仿宋" w:hAnsi="仿宋" w:hint="eastAsia"/>
          <w:sz w:val="32"/>
          <w:szCs w:val="32"/>
        </w:rPr>
        <w:t>例支撑。</w:t>
      </w:r>
      <w:r>
        <w:rPr>
          <w:rFonts w:ascii="仿宋" w:eastAsia="仿宋" w:hAnsi="仿宋"/>
          <w:sz w:val="32"/>
          <w:szCs w:val="32"/>
        </w:rPr>
        <w:t>）</w:t>
      </w:r>
      <w:r>
        <w:rPr>
          <w:rFonts w:ascii="仿宋" w:eastAsia="仿宋" w:hAnsi="仿宋"/>
          <w:sz w:val="32"/>
          <w:szCs w:val="32"/>
        </w:rPr>
        <w:br w:type="page"/>
      </w:r>
    </w:p>
    <w:p w:rsidR="002F6613" w:rsidRDefault="002F6613" w:rsidP="002F6613">
      <w:pPr>
        <w:rPr>
          <w:rFonts w:ascii="黑体" w:eastAsia="黑体" w:hAnsi="黑体"/>
          <w:sz w:val="32"/>
          <w:szCs w:val="32"/>
        </w:rPr>
      </w:pPr>
      <w:r w:rsidRPr="003B67AD">
        <w:rPr>
          <w:rFonts w:ascii="黑体" w:eastAsia="黑体" w:hAnsi="黑体" w:hint="eastAsia"/>
          <w:sz w:val="32"/>
          <w:szCs w:val="32"/>
        </w:rPr>
        <w:lastRenderedPageBreak/>
        <w:t>附</w:t>
      </w:r>
      <w:r w:rsidRPr="003B67AD">
        <w:rPr>
          <w:rFonts w:ascii="黑体" w:eastAsia="黑体" w:hAnsi="黑体"/>
          <w:sz w:val="32"/>
          <w:szCs w:val="32"/>
        </w:rPr>
        <w:t>件</w:t>
      </w:r>
    </w:p>
    <w:p w:rsidR="002F6613" w:rsidRPr="00D20C3A" w:rsidRDefault="002F6613" w:rsidP="002F6613">
      <w:pPr>
        <w:widowControl/>
        <w:spacing w:line="560" w:lineRule="exact"/>
        <w:jc w:val="center"/>
        <w:rPr>
          <w:rFonts w:ascii="方正小标宋简体" w:eastAsia="方正小标宋简体" w:hAnsi="方正小标宋简体" w:cs="方正小标宋简体"/>
          <w:color w:val="000000"/>
          <w:spacing w:val="-18"/>
          <w:sz w:val="44"/>
          <w:szCs w:val="44"/>
        </w:rPr>
      </w:pPr>
      <w:r>
        <w:rPr>
          <w:rFonts w:ascii="方正小标宋简体" w:eastAsia="方正小标宋简体" w:hAnsi="方正小标宋简体" w:cs="方正小标宋简体" w:hint="eastAsia"/>
          <w:color w:val="000000"/>
          <w:spacing w:val="-18"/>
          <w:sz w:val="44"/>
          <w:szCs w:val="44"/>
        </w:rPr>
        <w:t>分</w:t>
      </w:r>
      <w:r>
        <w:rPr>
          <w:rFonts w:ascii="方正小标宋简体" w:eastAsia="方正小标宋简体" w:hAnsi="方正小标宋简体" w:cs="方正小标宋简体"/>
          <w:color w:val="000000"/>
          <w:spacing w:val="-18"/>
          <w:sz w:val="44"/>
          <w:szCs w:val="44"/>
        </w:rPr>
        <w:t>工会</w:t>
      </w:r>
      <w:r>
        <w:rPr>
          <w:rFonts w:ascii="方正小标宋简体" w:eastAsia="方正小标宋简体" w:hAnsi="方正小标宋简体" w:cs="方正小标宋简体" w:hint="eastAsia"/>
          <w:color w:val="000000"/>
          <w:spacing w:val="-18"/>
          <w:sz w:val="44"/>
          <w:szCs w:val="44"/>
        </w:rPr>
        <w:t>自</w:t>
      </w:r>
      <w:r>
        <w:rPr>
          <w:rFonts w:ascii="方正小标宋简体" w:eastAsia="方正小标宋简体" w:hAnsi="方正小标宋简体" w:cs="方正小标宋简体"/>
          <w:color w:val="000000"/>
          <w:spacing w:val="-18"/>
          <w:sz w:val="44"/>
          <w:szCs w:val="44"/>
        </w:rPr>
        <w:t>评</w:t>
      </w:r>
      <w:r w:rsidRPr="00D20C3A">
        <w:rPr>
          <w:rFonts w:ascii="方正小标宋简体" w:eastAsia="方正小标宋简体" w:hAnsi="方正小标宋简体" w:cs="方正小标宋简体"/>
          <w:color w:val="000000"/>
          <w:spacing w:val="-18"/>
          <w:sz w:val="44"/>
          <w:szCs w:val="44"/>
        </w:rPr>
        <w:t>表</w:t>
      </w:r>
    </w:p>
    <w:p w:rsidR="002F6613" w:rsidRPr="00B760CB" w:rsidRDefault="002F6613" w:rsidP="002F6613">
      <w:pPr>
        <w:spacing w:line="560" w:lineRule="exact"/>
        <w:jc w:val="left"/>
        <w:rPr>
          <w:rFonts w:ascii="仿宋" w:eastAsia="仿宋" w:hAnsi="仿宋"/>
          <w:b/>
          <w:sz w:val="24"/>
          <w:szCs w:val="44"/>
        </w:rPr>
      </w:pPr>
      <w:r w:rsidRPr="00B760CB">
        <w:rPr>
          <w:rFonts w:ascii="仿宋" w:eastAsia="仿宋" w:hAnsi="仿宋" w:hint="eastAsia"/>
          <w:b/>
          <w:sz w:val="24"/>
          <w:szCs w:val="44"/>
        </w:rPr>
        <w:t>分</w:t>
      </w:r>
      <w:r w:rsidRPr="00B760CB">
        <w:rPr>
          <w:rFonts w:ascii="仿宋" w:eastAsia="仿宋" w:hAnsi="仿宋"/>
          <w:b/>
          <w:sz w:val="24"/>
          <w:szCs w:val="44"/>
        </w:rPr>
        <w:t>工会名称</w:t>
      </w:r>
      <w:r>
        <w:rPr>
          <w:rFonts w:ascii="仿宋" w:eastAsia="仿宋" w:hAnsi="仿宋" w:hint="eastAsia"/>
          <w:b/>
          <w:sz w:val="24"/>
          <w:szCs w:val="44"/>
        </w:rPr>
        <w:t>（公章</w:t>
      </w:r>
      <w:r>
        <w:rPr>
          <w:rFonts w:ascii="仿宋" w:eastAsia="仿宋" w:hAnsi="仿宋"/>
          <w:b/>
          <w:sz w:val="24"/>
          <w:szCs w:val="44"/>
        </w:rPr>
        <w:t>）</w:t>
      </w:r>
      <w:r w:rsidRPr="00B760CB">
        <w:rPr>
          <w:rFonts w:ascii="仿宋" w:eastAsia="仿宋" w:hAnsi="仿宋"/>
          <w:b/>
          <w:sz w:val="24"/>
          <w:szCs w:val="44"/>
        </w:rPr>
        <w:t>：</w:t>
      </w:r>
    </w:p>
    <w:tbl>
      <w:tblPr>
        <w:tblW w:w="9488"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58"/>
        <w:gridCol w:w="472"/>
        <w:gridCol w:w="5834"/>
        <w:gridCol w:w="851"/>
        <w:gridCol w:w="941"/>
      </w:tblGrid>
      <w:tr w:rsidR="002F6613" w:rsidTr="00810974">
        <w:trPr>
          <w:trHeight w:val="432"/>
        </w:trPr>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自评分</w:t>
            </w:r>
          </w:p>
        </w:tc>
      </w:tr>
      <w:tr w:rsidR="002F6613" w:rsidTr="00810974">
        <w:tc>
          <w:tcPr>
            <w:tcW w:w="1390" w:type="dxa"/>
            <w:gridSpan w:val="2"/>
            <w:vMerge w:val="restart"/>
            <w:vAlign w:val="center"/>
          </w:tcPr>
          <w:p w:rsidR="002F6613" w:rsidRDefault="002F6613" w:rsidP="00810974">
            <w:pPr>
              <w:adjustRightInd w:val="0"/>
              <w:spacing w:line="560" w:lineRule="exact"/>
              <w:rPr>
                <w:rFonts w:ascii="仿宋" w:eastAsia="仿宋" w:hAnsi="仿宋" w:cs="仿宋"/>
                <w:color w:val="000000"/>
                <w:spacing w:val="-18"/>
                <w:sz w:val="24"/>
                <w:szCs w:val="24"/>
              </w:rPr>
            </w:pPr>
            <w:r>
              <w:rPr>
                <w:rFonts w:ascii="仿宋" w:eastAsia="仿宋" w:hAnsi="仿宋" w:cs="仿宋" w:hint="eastAsia"/>
                <w:b/>
                <w:bCs/>
                <w:color w:val="000000"/>
                <w:sz w:val="24"/>
                <w:szCs w:val="24"/>
              </w:rPr>
              <w:t>一、</w:t>
            </w:r>
            <w:r w:rsidRPr="00F6663E">
              <w:rPr>
                <w:rFonts w:ascii="仿宋" w:eastAsia="仿宋" w:hAnsi="仿宋" w:cs="仿宋" w:hint="eastAsia"/>
                <w:b/>
                <w:bCs/>
                <w:color w:val="000000"/>
                <w:spacing w:val="-26"/>
                <w:sz w:val="24"/>
                <w:szCs w:val="24"/>
              </w:rPr>
              <w:t>分工会组织建设（</w:t>
            </w:r>
            <w:r>
              <w:rPr>
                <w:rFonts w:ascii="仿宋" w:eastAsia="仿宋" w:hAnsi="仿宋" w:cs="仿宋"/>
                <w:b/>
                <w:bCs/>
                <w:color w:val="000000"/>
                <w:spacing w:val="-26"/>
                <w:sz w:val="24"/>
                <w:szCs w:val="24"/>
              </w:rPr>
              <w:t>18</w:t>
            </w:r>
            <w:r w:rsidRPr="00F6663E">
              <w:rPr>
                <w:rFonts w:ascii="仿宋" w:eastAsia="仿宋" w:hAnsi="仿宋" w:cs="仿宋" w:hint="eastAsia"/>
                <w:b/>
                <w:bCs/>
                <w:color w:val="000000"/>
                <w:spacing w:val="-26"/>
                <w:sz w:val="24"/>
                <w:szCs w:val="24"/>
              </w:rPr>
              <w:t>分）</w:t>
            </w: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5834" w:type="dxa"/>
            <w:vAlign w:val="center"/>
          </w:tcPr>
          <w:p w:rsidR="002F6613" w:rsidRPr="00F6663E" w:rsidRDefault="002F6613" w:rsidP="00810974">
            <w:pPr>
              <w:adjustRightInd w:val="0"/>
              <w:spacing w:line="340" w:lineRule="exact"/>
              <w:rPr>
                <w:rFonts w:ascii="仿宋" w:eastAsia="仿宋" w:hAnsi="仿宋" w:cs="仿宋"/>
                <w:color w:val="000000"/>
                <w:spacing w:val="-14"/>
                <w:sz w:val="24"/>
                <w:szCs w:val="24"/>
              </w:rPr>
            </w:pPr>
            <w:r w:rsidRPr="00F6663E">
              <w:rPr>
                <w:rFonts w:ascii="仿宋" w:eastAsia="仿宋" w:hAnsi="仿宋" w:cs="仿宋" w:hint="eastAsia"/>
                <w:color w:val="000000"/>
                <w:spacing w:val="-14"/>
                <w:sz w:val="24"/>
                <w:szCs w:val="24"/>
              </w:rPr>
              <w:t>分工会主席为</w:t>
            </w:r>
            <w:r>
              <w:rPr>
                <w:rFonts w:ascii="仿宋" w:eastAsia="仿宋" w:hAnsi="仿宋" w:cs="仿宋" w:hint="eastAsia"/>
                <w:color w:val="000000"/>
                <w:spacing w:val="-14"/>
                <w:sz w:val="24"/>
                <w:szCs w:val="24"/>
              </w:rPr>
              <w:t>单位</w:t>
            </w:r>
            <w:r w:rsidRPr="00F6663E">
              <w:rPr>
                <w:rFonts w:ascii="仿宋" w:eastAsia="仿宋" w:hAnsi="仿宋" w:cs="仿宋" w:hint="eastAsia"/>
                <w:color w:val="000000"/>
                <w:spacing w:val="-14"/>
                <w:sz w:val="24"/>
                <w:szCs w:val="24"/>
              </w:rPr>
              <w:t>领导班子成员</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vAlign w:val="center"/>
          </w:tcPr>
          <w:p w:rsidR="002F6613" w:rsidRDefault="002F6613" w:rsidP="00810974">
            <w:pPr>
              <w:adjustRightInd w:val="0"/>
              <w:spacing w:line="560" w:lineRule="exact"/>
              <w:ind w:firstLineChars="50" w:firstLine="120"/>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471A6A" w:rsidRDefault="002F6613" w:rsidP="00810974">
            <w:pPr>
              <w:adjustRightInd w:val="0"/>
              <w:spacing w:line="340" w:lineRule="exact"/>
              <w:rPr>
                <w:rFonts w:ascii="仿宋" w:eastAsia="仿宋" w:hAnsi="仿宋" w:cs="仿宋"/>
                <w:color w:val="000000"/>
                <w:spacing w:val="-18"/>
                <w:sz w:val="24"/>
                <w:szCs w:val="24"/>
              </w:rPr>
            </w:pPr>
            <w:r w:rsidRPr="007C18A7">
              <w:rPr>
                <w:rFonts w:ascii="仿宋" w:eastAsia="仿宋" w:hAnsi="仿宋" w:cs="仿宋" w:hint="eastAsia"/>
                <w:color w:val="000000"/>
                <w:spacing w:val="-18"/>
                <w:sz w:val="24"/>
                <w:szCs w:val="24"/>
              </w:rPr>
              <w:t>党政建立定期研究和指导分工会工作的制度，年度工作总结计划中有反映分工会、二级教代会工作的内容</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5834" w:type="dxa"/>
            <w:vAlign w:val="center"/>
          </w:tcPr>
          <w:p w:rsidR="002F6613" w:rsidRPr="00F6663E" w:rsidRDefault="002F6613" w:rsidP="00810974">
            <w:pPr>
              <w:adjustRightInd w:val="0"/>
              <w:spacing w:line="340" w:lineRule="exact"/>
              <w:rPr>
                <w:rFonts w:ascii="仿宋" w:eastAsia="仿宋" w:hAnsi="仿宋" w:cs="仿宋"/>
                <w:color w:val="000000"/>
                <w:spacing w:val="-14"/>
                <w:sz w:val="24"/>
                <w:szCs w:val="24"/>
              </w:rPr>
            </w:pPr>
            <w:r w:rsidRPr="008109BE">
              <w:rPr>
                <w:rFonts w:ascii="仿宋" w:eastAsia="仿宋" w:hAnsi="仿宋" w:cs="仿宋" w:hint="eastAsia"/>
                <w:color w:val="000000"/>
                <w:spacing w:val="-14"/>
                <w:sz w:val="24"/>
                <w:szCs w:val="24"/>
              </w:rPr>
              <w:t>分工会主席参与党政联席会议或院务办公会议，研究决定涉及教职工权益等重大问题和重要规章制度的制定</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25"/>
        </w:trPr>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834" w:type="dxa"/>
            <w:vAlign w:val="center"/>
          </w:tcPr>
          <w:p w:rsidR="002F6613" w:rsidRPr="008109BE" w:rsidRDefault="002F6613" w:rsidP="00810974">
            <w:pPr>
              <w:adjustRightInd w:val="0"/>
              <w:spacing w:line="340" w:lineRule="exact"/>
              <w:rPr>
                <w:rFonts w:ascii="仿宋" w:eastAsia="仿宋" w:hAnsi="仿宋" w:cs="仿宋"/>
                <w:color w:val="000000"/>
                <w:spacing w:val="-24"/>
                <w:sz w:val="24"/>
                <w:szCs w:val="24"/>
              </w:rPr>
            </w:pPr>
            <w:r w:rsidRPr="008109BE">
              <w:rPr>
                <w:rFonts w:ascii="仿宋" w:eastAsia="仿宋" w:hAnsi="仿宋" w:cs="仿宋" w:hint="eastAsia"/>
                <w:color w:val="000000"/>
                <w:spacing w:val="-24"/>
                <w:sz w:val="24"/>
                <w:szCs w:val="24"/>
              </w:rPr>
              <w:t>工会主要负责人配齐到位，工会干部队伍健全并及时进行届中调整</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4</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5834" w:type="dxa"/>
            <w:vAlign w:val="center"/>
          </w:tcPr>
          <w:p w:rsidR="002F6613" w:rsidRPr="00F6663E" w:rsidRDefault="002F6613" w:rsidP="00810974">
            <w:pPr>
              <w:adjustRightInd w:val="0"/>
              <w:spacing w:line="340" w:lineRule="exact"/>
              <w:rPr>
                <w:rFonts w:ascii="仿宋" w:eastAsia="仿宋" w:hAnsi="仿宋" w:cs="仿宋"/>
                <w:color w:val="000000"/>
                <w:spacing w:val="-24"/>
                <w:sz w:val="24"/>
                <w:szCs w:val="24"/>
              </w:rPr>
            </w:pPr>
            <w:r>
              <w:rPr>
                <w:rFonts w:ascii="仿宋" w:eastAsia="仿宋" w:hAnsi="仿宋" w:cs="仿宋" w:hint="eastAsia"/>
                <w:color w:val="000000"/>
                <w:spacing w:val="-24"/>
                <w:sz w:val="24"/>
                <w:szCs w:val="24"/>
              </w:rPr>
              <w:t>组织</w:t>
            </w:r>
            <w:r w:rsidRPr="00F6663E">
              <w:rPr>
                <w:rFonts w:ascii="仿宋" w:eastAsia="仿宋" w:hAnsi="仿宋" w:cs="仿宋" w:hint="eastAsia"/>
                <w:color w:val="000000"/>
                <w:spacing w:val="-24"/>
                <w:sz w:val="24"/>
                <w:szCs w:val="24"/>
              </w:rPr>
              <w:t>新</w:t>
            </w:r>
            <w:r>
              <w:rPr>
                <w:rFonts w:ascii="仿宋" w:eastAsia="仿宋" w:hAnsi="仿宋" w:cs="仿宋" w:hint="eastAsia"/>
                <w:color w:val="000000"/>
                <w:spacing w:val="-24"/>
                <w:sz w:val="24"/>
                <w:szCs w:val="24"/>
              </w:rPr>
              <w:t>入</w:t>
            </w:r>
            <w:r>
              <w:rPr>
                <w:rFonts w:ascii="仿宋" w:eastAsia="仿宋" w:hAnsi="仿宋" w:cs="仿宋"/>
                <w:color w:val="000000"/>
                <w:spacing w:val="-24"/>
                <w:sz w:val="24"/>
                <w:szCs w:val="24"/>
              </w:rPr>
              <w:t>职教职工</w:t>
            </w:r>
            <w:r>
              <w:rPr>
                <w:rFonts w:ascii="仿宋" w:eastAsia="仿宋" w:hAnsi="仿宋" w:cs="仿宋" w:hint="eastAsia"/>
                <w:color w:val="000000"/>
                <w:spacing w:val="-24"/>
                <w:sz w:val="24"/>
                <w:szCs w:val="24"/>
              </w:rPr>
              <w:t>及</w:t>
            </w:r>
            <w:r>
              <w:rPr>
                <w:rFonts w:ascii="仿宋" w:eastAsia="仿宋" w:hAnsi="仿宋" w:cs="仿宋"/>
                <w:color w:val="000000"/>
                <w:spacing w:val="-24"/>
                <w:sz w:val="24"/>
                <w:szCs w:val="24"/>
              </w:rPr>
              <w:t>时办理</w:t>
            </w:r>
            <w:r w:rsidRPr="00F6663E">
              <w:rPr>
                <w:rFonts w:ascii="仿宋" w:eastAsia="仿宋" w:hAnsi="仿宋" w:cs="仿宋" w:hint="eastAsia"/>
                <w:color w:val="000000"/>
                <w:spacing w:val="-24"/>
                <w:sz w:val="24"/>
                <w:szCs w:val="24"/>
              </w:rPr>
              <w:t>入会手续，</w:t>
            </w:r>
            <w:r>
              <w:rPr>
                <w:rFonts w:ascii="仿宋" w:eastAsia="仿宋" w:hAnsi="仿宋" w:cs="仿宋" w:hint="eastAsia"/>
                <w:color w:val="000000"/>
                <w:spacing w:val="-24"/>
                <w:sz w:val="24"/>
                <w:szCs w:val="24"/>
              </w:rPr>
              <w:t>分</w:t>
            </w:r>
            <w:r>
              <w:rPr>
                <w:rFonts w:ascii="仿宋" w:eastAsia="仿宋" w:hAnsi="仿宋" w:cs="仿宋"/>
                <w:color w:val="000000"/>
                <w:spacing w:val="-24"/>
                <w:sz w:val="24"/>
                <w:szCs w:val="24"/>
              </w:rPr>
              <w:t>工会</w:t>
            </w:r>
            <w:r>
              <w:rPr>
                <w:rFonts w:ascii="仿宋" w:eastAsia="仿宋" w:hAnsi="仿宋" w:cs="仿宋" w:hint="eastAsia"/>
                <w:color w:val="000000"/>
                <w:spacing w:val="-24"/>
                <w:sz w:val="24"/>
                <w:szCs w:val="24"/>
              </w:rPr>
              <w:t>会</w:t>
            </w:r>
            <w:r>
              <w:rPr>
                <w:rFonts w:ascii="仿宋" w:eastAsia="仿宋" w:hAnsi="仿宋" w:cs="仿宋"/>
                <w:color w:val="000000"/>
                <w:spacing w:val="-24"/>
                <w:sz w:val="24"/>
                <w:szCs w:val="24"/>
              </w:rPr>
              <w:t>员</w:t>
            </w:r>
            <w:r w:rsidRPr="00F6663E">
              <w:rPr>
                <w:rFonts w:ascii="仿宋" w:eastAsia="仿宋" w:hAnsi="仿宋" w:cs="仿宋" w:hint="eastAsia"/>
                <w:color w:val="000000"/>
                <w:spacing w:val="-24"/>
                <w:sz w:val="24"/>
                <w:szCs w:val="24"/>
              </w:rPr>
              <w:t>“京卡·互助服务卡”办卡率90%以上</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6</w:t>
            </w:r>
          </w:p>
        </w:tc>
        <w:tc>
          <w:tcPr>
            <w:tcW w:w="5834" w:type="dxa"/>
            <w:vAlign w:val="center"/>
          </w:tcPr>
          <w:p w:rsidR="002F6613" w:rsidRPr="00471A6A" w:rsidRDefault="002F6613" w:rsidP="00810974">
            <w:pPr>
              <w:adjustRightInd w:val="0"/>
              <w:spacing w:line="340" w:lineRule="exact"/>
              <w:rPr>
                <w:rFonts w:ascii="仿宋" w:eastAsia="仿宋" w:hAnsi="仿宋" w:cs="仿宋"/>
                <w:color w:val="000000"/>
                <w:spacing w:val="-24"/>
                <w:sz w:val="24"/>
                <w:szCs w:val="24"/>
              </w:rPr>
            </w:pPr>
            <w:r w:rsidRPr="00C23AE5">
              <w:rPr>
                <w:rFonts w:ascii="仿宋" w:eastAsia="仿宋" w:hAnsi="仿宋" w:cs="仿宋" w:hint="eastAsia"/>
                <w:color w:val="000000"/>
                <w:spacing w:val="-24"/>
                <w:sz w:val="24"/>
                <w:szCs w:val="24"/>
              </w:rPr>
              <w:t>分工会干部积极参加校工会组织的工会干部理论、业务培训，为校工会组织工会干部培训积极提供场地、师资支持</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395"/>
        </w:trPr>
        <w:tc>
          <w:tcPr>
            <w:tcW w:w="9488" w:type="dxa"/>
            <w:gridSpan w:val="6"/>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69"/>
        </w:trPr>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adjustRightInd w:val="0"/>
              <w:spacing w:line="560" w:lineRule="exact"/>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自评分</w:t>
            </w:r>
          </w:p>
        </w:tc>
      </w:tr>
      <w:tr w:rsidR="002F6613" w:rsidTr="00810974">
        <w:trPr>
          <w:trHeight w:val="413"/>
        </w:trPr>
        <w:tc>
          <w:tcPr>
            <w:tcW w:w="1390" w:type="dxa"/>
            <w:gridSpan w:val="2"/>
            <w:vMerge w:val="restart"/>
            <w:vAlign w:val="center"/>
          </w:tcPr>
          <w:p w:rsidR="002F6613" w:rsidRDefault="002F6613" w:rsidP="00810974">
            <w:pPr>
              <w:numPr>
                <w:ilvl w:val="0"/>
                <w:numId w:val="1"/>
              </w:numPr>
              <w:adjustRightInd w:val="0"/>
              <w:spacing w:line="560" w:lineRule="exact"/>
              <w:rPr>
                <w:rFonts w:ascii="仿宋" w:eastAsia="仿宋" w:hAnsi="仿宋" w:cs="仿宋"/>
                <w:color w:val="000000"/>
                <w:spacing w:val="-26"/>
                <w:sz w:val="24"/>
                <w:szCs w:val="24"/>
              </w:rPr>
            </w:pPr>
            <w:r w:rsidRPr="00F6663E">
              <w:rPr>
                <w:rFonts w:ascii="仿宋" w:eastAsia="仿宋" w:hAnsi="仿宋" w:cs="仿宋" w:hint="eastAsia"/>
                <w:b/>
                <w:bCs/>
                <w:color w:val="000000"/>
                <w:spacing w:val="-26"/>
                <w:sz w:val="24"/>
                <w:szCs w:val="24"/>
              </w:rPr>
              <w:t>民主政治建设（</w:t>
            </w:r>
            <w:r>
              <w:rPr>
                <w:rFonts w:ascii="仿宋" w:eastAsia="仿宋" w:hAnsi="仿宋" w:cs="仿宋"/>
                <w:b/>
                <w:bCs/>
                <w:color w:val="000000"/>
                <w:spacing w:val="-26"/>
                <w:sz w:val="24"/>
                <w:szCs w:val="24"/>
              </w:rPr>
              <w:t>18</w:t>
            </w:r>
            <w:r w:rsidRPr="00F6663E">
              <w:rPr>
                <w:rFonts w:ascii="仿宋" w:eastAsia="仿宋" w:hAnsi="仿宋" w:cs="仿宋" w:hint="eastAsia"/>
                <w:b/>
                <w:bCs/>
                <w:color w:val="000000"/>
                <w:spacing w:val="-26"/>
                <w:sz w:val="24"/>
                <w:szCs w:val="24"/>
              </w:rPr>
              <w:t>分）</w:t>
            </w: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5834" w:type="dxa"/>
            <w:vAlign w:val="center"/>
          </w:tcPr>
          <w:p w:rsidR="002F6613" w:rsidRPr="00F6663E" w:rsidRDefault="002F6613" w:rsidP="00810974">
            <w:pPr>
              <w:adjustRightInd w:val="0"/>
              <w:spacing w:line="360" w:lineRule="exact"/>
              <w:rPr>
                <w:rFonts w:ascii="仿宋" w:eastAsia="仿宋" w:hAnsi="仿宋" w:cs="仿宋"/>
                <w:color w:val="000000"/>
                <w:spacing w:val="-14"/>
                <w:sz w:val="24"/>
                <w:szCs w:val="24"/>
              </w:rPr>
            </w:pPr>
            <w:r w:rsidRPr="00C23AE5">
              <w:rPr>
                <w:rFonts w:ascii="仿宋" w:eastAsia="仿宋" w:hAnsi="仿宋" w:cs="仿宋" w:hint="eastAsia"/>
                <w:color w:val="000000"/>
                <w:spacing w:val="-14"/>
                <w:sz w:val="24"/>
                <w:szCs w:val="24"/>
              </w:rPr>
              <w:t>本单位已建立二级教职工（代表）大会或相应民主管理形式</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471A6A" w:rsidRDefault="002F6613" w:rsidP="00810974">
            <w:pPr>
              <w:adjustRightInd w:val="0"/>
              <w:spacing w:line="340" w:lineRule="exact"/>
              <w:rPr>
                <w:rFonts w:ascii="仿宋" w:eastAsia="仿宋" w:hAnsi="仿宋" w:cs="仿宋"/>
                <w:color w:val="000000"/>
                <w:spacing w:val="-18"/>
                <w:sz w:val="24"/>
                <w:szCs w:val="24"/>
                <w:highlight w:val="yellow"/>
              </w:rPr>
            </w:pPr>
            <w:r w:rsidRPr="00B364EA">
              <w:rPr>
                <w:rFonts w:ascii="仿宋" w:eastAsia="仿宋" w:hAnsi="仿宋" w:cs="仿宋" w:hint="eastAsia"/>
                <w:color w:val="000000"/>
                <w:spacing w:val="-18"/>
                <w:sz w:val="24"/>
                <w:szCs w:val="24"/>
              </w:rPr>
              <w:t>本单位每学年至少召开一次二级教代会（或全体教职工会议），行政主要领导报告重点工作和财务工作，会议程序规范、内容完整，会后及时向校工会报送材料</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5834" w:type="dxa"/>
            <w:vAlign w:val="center"/>
          </w:tcPr>
          <w:p w:rsidR="002F6613" w:rsidRPr="00F6663E" w:rsidRDefault="002F6613" w:rsidP="00810974">
            <w:pPr>
              <w:adjustRightInd w:val="0"/>
              <w:spacing w:line="360" w:lineRule="exact"/>
              <w:rPr>
                <w:rFonts w:ascii="仿宋" w:eastAsia="仿宋" w:hAnsi="仿宋" w:cs="仿宋"/>
                <w:color w:val="000000"/>
                <w:spacing w:val="-14"/>
                <w:sz w:val="24"/>
                <w:szCs w:val="24"/>
              </w:rPr>
            </w:pPr>
            <w:r w:rsidRPr="00B364EA">
              <w:rPr>
                <w:rFonts w:ascii="仿宋" w:eastAsia="仿宋" w:hAnsi="仿宋" w:cs="仿宋" w:hint="eastAsia"/>
                <w:color w:val="000000"/>
                <w:spacing w:val="-14"/>
                <w:sz w:val="24"/>
                <w:szCs w:val="24"/>
              </w:rPr>
              <w:t>本单位在研究决定涉及教职工权益重大事项的决策时听取教职工意见，并经二级教代会等民主管理形式审议通过</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55"/>
        </w:trPr>
        <w:tc>
          <w:tcPr>
            <w:tcW w:w="1390" w:type="dxa"/>
            <w:gridSpan w:val="2"/>
            <w:vMerge/>
          </w:tcPr>
          <w:p w:rsidR="002F6613" w:rsidRDefault="002F6613" w:rsidP="00810974">
            <w:pPr>
              <w:adjustRightInd w:val="0"/>
              <w:spacing w:line="560" w:lineRule="exac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834" w:type="dxa"/>
            <w:vAlign w:val="center"/>
          </w:tcPr>
          <w:p w:rsidR="002F6613" w:rsidRPr="00F6663E" w:rsidRDefault="002F6613" w:rsidP="00810974">
            <w:pPr>
              <w:adjustRightInd w:val="0"/>
              <w:spacing w:line="360" w:lineRule="exact"/>
              <w:rPr>
                <w:rFonts w:ascii="仿宋" w:eastAsia="仿宋" w:hAnsi="仿宋" w:cs="仿宋"/>
                <w:color w:val="000000"/>
                <w:spacing w:val="-14"/>
                <w:sz w:val="24"/>
                <w:szCs w:val="24"/>
              </w:rPr>
            </w:pPr>
            <w:r w:rsidRPr="00B364EA">
              <w:rPr>
                <w:rFonts w:ascii="仿宋" w:eastAsia="仿宋" w:hAnsi="仿宋" w:cs="仿宋" w:hint="eastAsia"/>
                <w:color w:val="000000"/>
                <w:spacing w:val="-14"/>
                <w:sz w:val="24"/>
                <w:szCs w:val="24"/>
              </w:rPr>
              <w:t>本单位民主管理工作文件资料齐全、立档规范</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5834" w:type="dxa"/>
            <w:vAlign w:val="center"/>
          </w:tcPr>
          <w:p w:rsidR="002F6613" w:rsidRPr="00471A6A" w:rsidRDefault="002F6613" w:rsidP="00810974">
            <w:pPr>
              <w:adjustRightInd w:val="0"/>
              <w:spacing w:line="360" w:lineRule="exact"/>
              <w:rPr>
                <w:rFonts w:ascii="仿宋" w:eastAsia="仿宋" w:hAnsi="仿宋" w:cs="仿宋"/>
                <w:color w:val="000000"/>
                <w:spacing w:val="-14"/>
                <w:sz w:val="24"/>
                <w:szCs w:val="24"/>
                <w:highlight w:val="yellow"/>
              </w:rPr>
            </w:pPr>
            <w:r w:rsidRPr="00B364EA">
              <w:rPr>
                <w:rFonts w:ascii="仿宋" w:eastAsia="仿宋" w:hAnsi="仿宋" w:cs="仿宋" w:hint="eastAsia"/>
                <w:color w:val="000000"/>
                <w:spacing w:val="-14"/>
                <w:sz w:val="24"/>
                <w:szCs w:val="24"/>
              </w:rPr>
              <w:t>学校教代会代表、工代会代表按照要求参加教代会、工代会年会</w:t>
            </w:r>
            <w:r>
              <w:rPr>
                <w:rFonts w:ascii="仿宋" w:eastAsia="仿宋" w:hAnsi="仿宋" w:cs="仿宋" w:hint="eastAsia"/>
                <w:color w:val="000000"/>
                <w:spacing w:val="-14"/>
                <w:sz w:val="24"/>
                <w:szCs w:val="24"/>
              </w:rPr>
              <w:t>；</w:t>
            </w:r>
            <w:r w:rsidRPr="00B364EA">
              <w:rPr>
                <w:rFonts w:ascii="仿宋" w:eastAsia="仿宋" w:hAnsi="仿宋" w:cs="仿宋" w:hint="eastAsia"/>
                <w:color w:val="000000"/>
                <w:spacing w:val="-14"/>
                <w:sz w:val="24"/>
                <w:szCs w:val="24"/>
              </w:rPr>
              <w:t>作为主提案人提交教代会提案</w:t>
            </w:r>
            <w:r>
              <w:rPr>
                <w:rFonts w:ascii="仿宋" w:eastAsia="仿宋" w:hAnsi="仿宋" w:cs="仿宋" w:hint="eastAsia"/>
                <w:color w:val="000000"/>
                <w:spacing w:val="-14"/>
                <w:sz w:val="24"/>
                <w:szCs w:val="24"/>
              </w:rPr>
              <w:t>；根据</w:t>
            </w:r>
            <w:r>
              <w:rPr>
                <w:rFonts w:ascii="仿宋" w:eastAsia="仿宋" w:hAnsi="仿宋" w:cs="仿宋"/>
                <w:color w:val="000000"/>
                <w:spacing w:val="-14"/>
                <w:sz w:val="24"/>
                <w:szCs w:val="24"/>
              </w:rPr>
              <w:t>校工会安排</w:t>
            </w:r>
            <w:r>
              <w:rPr>
                <w:rFonts w:ascii="仿宋" w:eastAsia="仿宋" w:hAnsi="仿宋" w:cs="仿宋" w:hint="eastAsia"/>
                <w:color w:val="000000"/>
                <w:spacing w:val="-14"/>
                <w:sz w:val="24"/>
                <w:szCs w:val="24"/>
              </w:rPr>
              <w:t>积极</w:t>
            </w:r>
            <w:r w:rsidRPr="00B364EA">
              <w:rPr>
                <w:rFonts w:ascii="仿宋" w:eastAsia="仿宋" w:hAnsi="仿宋" w:cs="仿宋" w:hint="eastAsia"/>
                <w:color w:val="000000"/>
                <w:spacing w:val="-14"/>
                <w:sz w:val="24"/>
                <w:szCs w:val="24"/>
              </w:rPr>
              <w:t>参</w:t>
            </w:r>
            <w:r>
              <w:rPr>
                <w:rFonts w:ascii="仿宋" w:eastAsia="仿宋" w:hAnsi="仿宋" w:cs="仿宋" w:hint="eastAsia"/>
                <w:color w:val="000000"/>
                <w:spacing w:val="-14"/>
                <w:sz w:val="24"/>
                <w:szCs w:val="24"/>
              </w:rPr>
              <w:t>加</w:t>
            </w:r>
            <w:r w:rsidRPr="00B364EA">
              <w:rPr>
                <w:rFonts w:ascii="仿宋" w:eastAsia="仿宋" w:hAnsi="仿宋" w:cs="仿宋" w:hint="eastAsia"/>
                <w:color w:val="000000"/>
                <w:spacing w:val="-14"/>
                <w:sz w:val="24"/>
                <w:szCs w:val="24"/>
              </w:rPr>
              <w:t>学校民主管理、民主监督专项工作</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9</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316"/>
        </w:trPr>
        <w:tc>
          <w:tcPr>
            <w:tcW w:w="9488" w:type="dxa"/>
            <w:gridSpan w:val="6"/>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629"/>
        </w:trPr>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自评分</w:t>
            </w:r>
          </w:p>
        </w:tc>
      </w:tr>
      <w:tr w:rsidR="002F6613" w:rsidTr="00810974">
        <w:trPr>
          <w:trHeight w:val="416"/>
        </w:trPr>
        <w:tc>
          <w:tcPr>
            <w:tcW w:w="1390" w:type="dxa"/>
            <w:gridSpan w:val="2"/>
            <w:vMerge w:val="restart"/>
            <w:vAlign w:val="center"/>
          </w:tcPr>
          <w:p w:rsidR="002F6613" w:rsidRPr="00171CBE" w:rsidRDefault="002F6613" w:rsidP="00810974">
            <w:pPr>
              <w:adjustRightInd w:val="0"/>
              <w:spacing w:line="560" w:lineRule="exact"/>
              <w:jc w:val="left"/>
              <w:rPr>
                <w:rFonts w:ascii="仿宋" w:eastAsia="仿宋" w:hAnsi="仿宋" w:cs="仿宋"/>
                <w:b/>
                <w:bCs/>
                <w:color w:val="000000"/>
                <w:spacing w:val="-16"/>
                <w:sz w:val="24"/>
                <w:szCs w:val="24"/>
              </w:rPr>
            </w:pPr>
            <w:r>
              <w:rPr>
                <w:rFonts w:ascii="仿宋" w:eastAsia="仿宋" w:hAnsi="仿宋" w:cs="仿宋" w:hint="eastAsia"/>
                <w:b/>
                <w:bCs/>
                <w:color w:val="000000"/>
                <w:sz w:val="24"/>
                <w:szCs w:val="24"/>
              </w:rPr>
              <w:t>三、</w:t>
            </w:r>
            <w:r w:rsidRPr="00171CBE">
              <w:rPr>
                <w:rFonts w:ascii="仿宋" w:eastAsia="仿宋" w:hAnsi="仿宋" w:cs="仿宋" w:hint="eastAsia"/>
                <w:b/>
                <w:bCs/>
                <w:color w:val="000000"/>
                <w:spacing w:val="-16"/>
                <w:sz w:val="24"/>
                <w:szCs w:val="24"/>
              </w:rPr>
              <w:t>维护教职工权益</w:t>
            </w:r>
            <w:r w:rsidRPr="00171CBE">
              <w:rPr>
                <w:rFonts w:ascii="仿宋" w:eastAsia="仿宋" w:hAnsi="仿宋" w:cs="仿宋" w:hint="eastAsia"/>
                <w:b/>
                <w:bCs/>
                <w:color w:val="000000"/>
                <w:spacing w:val="-16"/>
                <w:sz w:val="24"/>
                <w:szCs w:val="24"/>
              </w:rPr>
              <w:lastRenderedPageBreak/>
              <w:t>（1</w:t>
            </w:r>
            <w:r>
              <w:rPr>
                <w:rFonts w:ascii="仿宋" w:eastAsia="仿宋" w:hAnsi="仿宋" w:cs="仿宋"/>
                <w:b/>
                <w:bCs/>
                <w:color w:val="000000"/>
                <w:spacing w:val="-16"/>
                <w:sz w:val="24"/>
                <w:szCs w:val="24"/>
              </w:rPr>
              <w:t>8</w:t>
            </w:r>
            <w:r w:rsidRPr="00171CBE">
              <w:rPr>
                <w:rFonts w:ascii="仿宋" w:eastAsia="仿宋" w:hAnsi="仿宋" w:cs="仿宋" w:hint="eastAsia"/>
                <w:b/>
                <w:bCs/>
                <w:color w:val="000000"/>
                <w:spacing w:val="-16"/>
                <w:sz w:val="24"/>
                <w:szCs w:val="24"/>
              </w:rPr>
              <w:t>分）</w:t>
            </w:r>
          </w:p>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1</w:t>
            </w:r>
          </w:p>
        </w:tc>
        <w:tc>
          <w:tcPr>
            <w:tcW w:w="5834" w:type="dxa"/>
            <w:vAlign w:val="center"/>
          </w:tcPr>
          <w:p w:rsidR="002F6613" w:rsidRPr="005D3E6F" w:rsidRDefault="002F6613" w:rsidP="00810974">
            <w:pPr>
              <w:adjustRightInd w:val="0"/>
              <w:spacing w:line="360" w:lineRule="exact"/>
              <w:rPr>
                <w:rFonts w:ascii="仿宋" w:eastAsia="仿宋" w:hAnsi="仿宋" w:cs="仿宋"/>
                <w:color w:val="000000"/>
                <w:spacing w:val="-24"/>
                <w:sz w:val="24"/>
                <w:szCs w:val="24"/>
              </w:rPr>
            </w:pPr>
            <w:r w:rsidRPr="005D3E6F">
              <w:rPr>
                <w:rFonts w:ascii="仿宋" w:eastAsia="仿宋" w:hAnsi="仿宋" w:cs="仿宋" w:hint="eastAsia"/>
                <w:color w:val="000000"/>
                <w:spacing w:val="-24"/>
                <w:sz w:val="24"/>
                <w:szCs w:val="24"/>
              </w:rPr>
              <w:t>组织教职工积极参加互助保障计划，及时为教职工做好理赔工作</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90"/>
        </w:trPr>
        <w:tc>
          <w:tcPr>
            <w:tcW w:w="1390" w:type="dxa"/>
            <w:gridSpan w:val="2"/>
            <w:vMerge/>
            <w:vAlign w:val="center"/>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F6663E" w:rsidRDefault="002F6613" w:rsidP="00810974">
            <w:pPr>
              <w:adjustRightInd w:val="0"/>
              <w:spacing w:line="360" w:lineRule="exact"/>
              <w:rPr>
                <w:rFonts w:ascii="仿宋" w:eastAsia="仿宋" w:hAnsi="仿宋" w:cs="仿宋"/>
                <w:color w:val="000000"/>
                <w:spacing w:val="-14"/>
                <w:sz w:val="24"/>
                <w:szCs w:val="24"/>
              </w:rPr>
            </w:pPr>
            <w:r w:rsidRPr="00B7622A">
              <w:rPr>
                <w:rFonts w:ascii="仿宋" w:eastAsia="仿宋" w:hAnsi="仿宋" w:cs="仿宋" w:hint="eastAsia"/>
                <w:color w:val="000000"/>
                <w:spacing w:val="-14"/>
                <w:sz w:val="24"/>
                <w:szCs w:val="24"/>
              </w:rPr>
              <w:t>积极宣传校内“关爱师生基金”“爱心互助金”政策，及时提醒患大病教职工申请补助</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854"/>
        </w:trPr>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C15747">
              <w:rPr>
                <w:rFonts w:ascii="仿宋" w:eastAsia="仿宋" w:hAnsi="仿宋" w:cs="仿宋" w:hint="eastAsia"/>
                <w:color w:val="000000"/>
                <w:spacing w:val="-14"/>
                <w:sz w:val="24"/>
                <w:szCs w:val="24"/>
              </w:rPr>
              <w:t>及时开展法定节日慰问、生日慰问等全员慰问</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41"/>
        </w:trPr>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4</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C15747">
              <w:rPr>
                <w:rFonts w:ascii="仿宋" w:eastAsia="仿宋" w:hAnsi="仿宋" w:cs="仿宋" w:hint="eastAsia"/>
                <w:color w:val="000000"/>
                <w:spacing w:val="-14"/>
                <w:sz w:val="24"/>
                <w:szCs w:val="24"/>
              </w:rPr>
              <w:t>及时开展结婚慰问、生育慰问、生病慰问、退休离岗慰问、直系亲属去世慰问等特定群体慰问</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838"/>
        </w:trPr>
        <w:tc>
          <w:tcPr>
            <w:tcW w:w="1390" w:type="dxa"/>
            <w:gridSpan w:val="2"/>
            <w:vMerge/>
          </w:tcPr>
          <w:p w:rsidR="002F6613" w:rsidRDefault="002F6613" w:rsidP="00810974">
            <w:pPr>
              <w:adjustRightInd w:val="0"/>
              <w:spacing w:line="560" w:lineRule="exact"/>
              <w:jc w:val="center"/>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C15747">
              <w:rPr>
                <w:rFonts w:ascii="仿宋" w:eastAsia="仿宋" w:hAnsi="仿宋" w:cs="仿宋" w:hint="eastAsia"/>
                <w:color w:val="000000"/>
                <w:spacing w:val="-14"/>
                <w:sz w:val="24"/>
                <w:szCs w:val="24"/>
              </w:rPr>
              <w:t>积极了解教职工需求和意见，及时上传下达，疏缓矛盾，切实为教职工办实事、解难事</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58"/>
        </w:trPr>
        <w:tc>
          <w:tcPr>
            <w:tcW w:w="9488" w:type="dxa"/>
            <w:gridSpan w:val="6"/>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94"/>
        </w:trPr>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自评分</w:t>
            </w:r>
          </w:p>
        </w:tc>
      </w:tr>
      <w:tr w:rsidR="002F6613" w:rsidTr="00810974">
        <w:tc>
          <w:tcPr>
            <w:tcW w:w="1332" w:type="dxa"/>
            <w:vMerge w:val="restart"/>
            <w:vAlign w:val="center"/>
          </w:tcPr>
          <w:p w:rsidR="002F6613" w:rsidRPr="00171CBE" w:rsidRDefault="002F6613" w:rsidP="00810974">
            <w:pPr>
              <w:adjustRightInd w:val="0"/>
              <w:spacing w:line="560" w:lineRule="exact"/>
              <w:jc w:val="left"/>
              <w:rPr>
                <w:rFonts w:ascii="仿宋" w:eastAsia="仿宋" w:hAnsi="仿宋" w:cs="仿宋"/>
                <w:b/>
                <w:bCs/>
                <w:color w:val="000000"/>
                <w:spacing w:val="-16"/>
                <w:sz w:val="24"/>
                <w:szCs w:val="24"/>
              </w:rPr>
            </w:pPr>
            <w:r>
              <w:rPr>
                <w:rFonts w:ascii="仿宋" w:eastAsia="仿宋" w:hAnsi="仿宋" w:cs="仿宋" w:hint="eastAsia"/>
                <w:b/>
                <w:bCs/>
                <w:color w:val="000000"/>
                <w:sz w:val="24"/>
                <w:szCs w:val="24"/>
              </w:rPr>
              <w:t>四、</w:t>
            </w:r>
            <w:r w:rsidRPr="00171CBE">
              <w:rPr>
                <w:rFonts w:ascii="仿宋" w:eastAsia="仿宋" w:hAnsi="仿宋" w:cs="仿宋" w:hint="eastAsia"/>
                <w:b/>
                <w:bCs/>
                <w:color w:val="000000"/>
                <w:spacing w:val="-16"/>
                <w:sz w:val="24"/>
                <w:szCs w:val="24"/>
              </w:rPr>
              <w:t>教职工队伍建设（</w:t>
            </w:r>
            <w:r>
              <w:rPr>
                <w:rFonts w:ascii="仿宋" w:eastAsia="仿宋" w:hAnsi="仿宋" w:cs="仿宋"/>
                <w:b/>
                <w:bCs/>
                <w:color w:val="000000"/>
                <w:spacing w:val="-16"/>
                <w:sz w:val="24"/>
                <w:szCs w:val="24"/>
              </w:rPr>
              <w:t>18</w:t>
            </w:r>
            <w:r w:rsidRPr="00171CBE">
              <w:rPr>
                <w:rFonts w:ascii="仿宋" w:eastAsia="仿宋" w:hAnsi="仿宋" w:cs="仿宋" w:hint="eastAsia"/>
                <w:b/>
                <w:bCs/>
                <w:color w:val="000000"/>
                <w:spacing w:val="-16"/>
                <w:sz w:val="24"/>
                <w:szCs w:val="24"/>
              </w:rPr>
              <w:t>分）</w:t>
            </w:r>
          </w:p>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5834" w:type="dxa"/>
            <w:vAlign w:val="center"/>
          </w:tcPr>
          <w:p w:rsidR="002F6613" w:rsidRPr="00A83326" w:rsidRDefault="002F6613" w:rsidP="00810974">
            <w:pPr>
              <w:adjustRightInd w:val="0"/>
              <w:spacing w:line="320" w:lineRule="exact"/>
              <w:rPr>
                <w:rFonts w:ascii="仿宋" w:eastAsia="仿宋" w:hAnsi="仿宋" w:cs="仿宋"/>
                <w:color w:val="000000"/>
                <w:spacing w:val="-24"/>
                <w:sz w:val="24"/>
                <w:szCs w:val="24"/>
                <w:highlight w:val="yellow"/>
              </w:rPr>
            </w:pPr>
            <w:r w:rsidRPr="00A83326">
              <w:rPr>
                <w:rFonts w:ascii="仿宋" w:eastAsia="仿宋" w:hAnsi="仿宋" w:cs="仿宋" w:hint="eastAsia"/>
                <w:color w:val="000000"/>
                <w:spacing w:val="-24"/>
                <w:sz w:val="24"/>
                <w:szCs w:val="24"/>
              </w:rPr>
              <w:t>大力开展师德榜样以及劳模精神、劳动精神、工匠精神等宣传学习</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A83326">
              <w:rPr>
                <w:rFonts w:ascii="仿宋" w:eastAsia="仿宋" w:hAnsi="仿宋" w:cs="仿宋" w:hint="eastAsia"/>
                <w:spacing w:val="-14"/>
                <w:sz w:val="24"/>
                <w:szCs w:val="24"/>
              </w:rPr>
              <w:t>根据校工会工作安排，积极推荐集体、个人参评</w:t>
            </w:r>
            <w:r>
              <w:rPr>
                <w:rFonts w:ascii="仿宋" w:eastAsia="仿宋" w:hAnsi="仿宋" w:cs="仿宋" w:hint="eastAsia"/>
                <w:spacing w:val="-14"/>
                <w:sz w:val="24"/>
                <w:szCs w:val="24"/>
              </w:rPr>
              <w:t>当</w:t>
            </w:r>
            <w:r>
              <w:rPr>
                <w:rFonts w:ascii="仿宋" w:eastAsia="仿宋" w:hAnsi="仿宋" w:cs="仿宋"/>
                <w:spacing w:val="-14"/>
                <w:sz w:val="24"/>
                <w:szCs w:val="24"/>
              </w:rPr>
              <w:t>年</w:t>
            </w:r>
            <w:r>
              <w:rPr>
                <w:rFonts w:ascii="仿宋" w:eastAsia="仿宋" w:hAnsi="仿宋" w:cs="仿宋" w:hint="eastAsia"/>
                <w:spacing w:val="-14"/>
                <w:sz w:val="24"/>
                <w:szCs w:val="24"/>
              </w:rPr>
              <w:t>上级</w:t>
            </w:r>
            <w:r w:rsidRPr="00A83326">
              <w:rPr>
                <w:rFonts w:ascii="仿宋" w:eastAsia="仿宋" w:hAnsi="仿宋" w:cs="仿宋" w:hint="eastAsia"/>
                <w:spacing w:val="-14"/>
                <w:sz w:val="24"/>
                <w:szCs w:val="24"/>
              </w:rPr>
              <w:t>工会系统荣誉</w:t>
            </w:r>
            <w:r>
              <w:rPr>
                <w:rFonts w:ascii="仿宋" w:eastAsia="仿宋" w:hAnsi="仿宋" w:cs="仿宋" w:hint="eastAsia"/>
                <w:spacing w:val="-14"/>
                <w:sz w:val="24"/>
                <w:szCs w:val="24"/>
              </w:rPr>
              <w:t>奖励</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5834" w:type="dxa"/>
            <w:vAlign w:val="center"/>
          </w:tcPr>
          <w:p w:rsidR="002F6613" w:rsidRPr="00F6663E" w:rsidRDefault="002F6613" w:rsidP="00810974">
            <w:pPr>
              <w:adjustRightInd w:val="0"/>
              <w:spacing w:line="320" w:lineRule="exact"/>
              <w:rPr>
                <w:spacing w:val="-14"/>
              </w:rPr>
            </w:pPr>
            <w:r w:rsidRPr="008D0DF2">
              <w:rPr>
                <w:rFonts w:ascii="仿宋" w:eastAsia="仿宋" w:hAnsi="仿宋" w:cs="仿宋" w:hint="eastAsia"/>
                <w:color w:val="000000"/>
                <w:spacing w:val="-14"/>
                <w:sz w:val="24"/>
                <w:szCs w:val="24"/>
              </w:rPr>
              <w:t>根据上级工会安排，做好现有全国劳模和省部级劳模慰问品发放、困难补助</w:t>
            </w:r>
            <w:r>
              <w:rPr>
                <w:rFonts w:ascii="仿宋" w:eastAsia="仿宋" w:hAnsi="仿宋" w:cs="仿宋" w:hint="eastAsia"/>
                <w:color w:val="000000"/>
                <w:spacing w:val="-14"/>
                <w:sz w:val="24"/>
                <w:szCs w:val="24"/>
              </w:rPr>
              <w:t>申请、</w:t>
            </w:r>
            <w:r>
              <w:rPr>
                <w:rFonts w:ascii="仿宋" w:eastAsia="仿宋" w:hAnsi="仿宋" w:cs="仿宋"/>
                <w:color w:val="000000"/>
                <w:spacing w:val="-14"/>
                <w:sz w:val="24"/>
                <w:szCs w:val="24"/>
              </w:rPr>
              <w:t>疗休养</w:t>
            </w:r>
            <w:r w:rsidRPr="008D0DF2">
              <w:rPr>
                <w:rFonts w:ascii="仿宋" w:eastAsia="仿宋" w:hAnsi="仿宋" w:cs="仿宋" w:hint="eastAsia"/>
                <w:color w:val="000000"/>
                <w:spacing w:val="-14"/>
                <w:sz w:val="24"/>
                <w:szCs w:val="24"/>
              </w:rPr>
              <w:t>等日常服务</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1</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834" w:type="dxa"/>
            <w:vAlign w:val="center"/>
          </w:tcPr>
          <w:p w:rsidR="002F6613" w:rsidRPr="00471A6A" w:rsidRDefault="002F6613" w:rsidP="00810974">
            <w:pPr>
              <w:adjustRightInd w:val="0"/>
              <w:spacing w:line="320" w:lineRule="exact"/>
              <w:rPr>
                <w:rFonts w:ascii="仿宋" w:eastAsia="仿宋" w:hAnsi="仿宋" w:cs="仿宋"/>
                <w:spacing w:val="-26"/>
                <w:sz w:val="24"/>
                <w:szCs w:val="24"/>
              </w:rPr>
            </w:pPr>
            <w:r w:rsidRPr="008D0DF2">
              <w:rPr>
                <w:rFonts w:ascii="仿宋" w:eastAsia="仿宋" w:hAnsi="仿宋" w:cs="仿宋" w:hint="eastAsia"/>
                <w:spacing w:val="-26"/>
                <w:sz w:val="24"/>
                <w:szCs w:val="24"/>
              </w:rPr>
              <w:t>积极动员教职工参加校工会组织的全校性文体活动，在活动中积极配合校工会做好组织筹备，提升会员参与率</w:t>
            </w:r>
          </w:p>
        </w:tc>
        <w:tc>
          <w:tcPr>
            <w:tcW w:w="851" w:type="dxa"/>
            <w:vAlign w:val="center"/>
          </w:tcPr>
          <w:p w:rsidR="002F6613" w:rsidRPr="00720D61"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87"/>
        </w:trPr>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5834" w:type="dxa"/>
            <w:vAlign w:val="center"/>
          </w:tcPr>
          <w:p w:rsidR="002F6613" w:rsidRPr="005D3E6F" w:rsidRDefault="002F6613" w:rsidP="00810974">
            <w:pPr>
              <w:adjustRightInd w:val="0"/>
              <w:spacing w:line="320" w:lineRule="exact"/>
              <w:rPr>
                <w:spacing w:val="-28"/>
              </w:rPr>
            </w:pPr>
            <w:r w:rsidRPr="005D3E6F">
              <w:rPr>
                <w:rFonts w:ascii="仿宋" w:eastAsia="仿宋" w:hAnsi="仿宋" w:cs="仿宋" w:hint="eastAsia"/>
                <w:spacing w:val="-28"/>
                <w:sz w:val="24"/>
                <w:szCs w:val="24"/>
              </w:rPr>
              <w:t>积极承办校工会组织的身心健康等专项品牌活动，扩大分工会影响力</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765"/>
        </w:trPr>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6</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8D0DF2">
              <w:rPr>
                <w:rFonts w:ascii="仿宋" w:eastAsia="仿宋" w:hAnsi="仿宋" w:cs="仿宋" w:hint="eastAsia"/>
                <w:spacing w:val="-14"/>
                <w:sz w:val="24"/>
                <w:szCs w:val="24"/>
              </w:rPr>
              <w:t>积极与学校教职工社团联合开展活动或承担教职工社团日常管理工作，为学校教职工社团提供场地、资金、人员等支持</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32" w:type="dxa"/>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530" w:type="dxa"/>
            <w:gridSpan w:val="2"/>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5834" w:type="dxa"/>
            <w:vAlign w:val="center"/>
          </w:tcPr>
          <w:p w:rsidR="002F6613" w:rsidRPr="008D0DF2" w:rsidRDefault="002F6613" w:rsidP="00810974">
            <w:pPr>
              <w:adjustRightInd w:val="0"/>
              <w:spacing w:line="320" w:lineRule="exact"/>
              <w:rPr>
                <w:rFonts w:ascii="仿宋" w:eastAsia="仿宋" w:hAnsi="仿宋" w:cs="仿宋"/>
                <w:spacing w:val="-14"/>
                <w:sz w:val="24"/>
                <w:szCs w:val="24"/>
              </w:rPr>
            </w:pPr>
            <w:r w:rsidRPr="008D0DF2">
              <w:rPr>
                <w:rFonts w:ascii="仿宋" w:eastAsia="仿宋" w:hAnsi="仿宋" w:cs="仿宋" w:hint="eastAsia"/>
                <w:spacing w:val="-14"/>
                <w:sz w:val="24"/>
                <w:szCs w:val="24"/>
              </w:rPr>
              <w:t>积极组织开展和参加学校、北京市、国家举办的各种岗位技能类竞赛；做好青年教师教研工作室建设等支持工作，积极组织教师教学、科研交流等活动，建立教师职业发展助推机制（奖励、职称、科研等），及时悬挂上级颁发的铭牌、奖牌</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263"/>
        </w:trPr>
        <w:tc>
          <w:tcPr>
            <w:tcW w:w="9488" w:type="dxa"/>
            <w:gridSpan w:val="6"/>
            <w:vAlign w:val="center"/>
          </w:tcPr>
          <w:p w:rsidR="002F6613" w:rsidRDefault="002F6613" w:rsidP="00810974">
            <w:pPr>
              <w:widowControl/>
              <w:spacing w:line="560" w:lineRule="exact"/>
              <w:rPr>
                <w:rFonts w:ascii="仿宋" w:eastAsia="仿宋" w:hAnsi="仿宋" w:cs="仿宋"/>
                <w:color w:val="000000"/>
                <w:sz w:val="24"/>
                <w:szCs w:val="24"/>
              </w:rPr>
            </w:pPr>
          </w:p>
        </w:tc>
      </w:tr>
      <w:tr w:rsidR="002F6613" w:rsidTr="00810974">
        <w:trPr>
          <w:trHeight w:val="381"/>
        </w:trPr>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自评分</w:t>
            </w:r>
          </w:p>
        </w:tc>
      </w:tr>
      <w:tr w:rsidR="002F6613" w:rsidTr="00810974">
        <w:trPr>
          <w:trHeight w:val="407"/>
        </w:trPr>
        <w:tc>
          <w:tcPr>
            <w:tcW w:w="1390" w:type="dxa"/>
            <w:gridSpan w:val="2"/>
            <w:vMerge w:val="restart"/>
            <w:vAlign w:val="center"/>
          </w:tcPr>
          <w:p w:rsidR="002F6613" w:rsidRPr="00B760CB" w:rsidRDefault="002F6613" w:rsidP="00810974">
            <w:pPr>
              <w:numPr>
                <w:ilvl w:val="0"/>
                <w:numId w:val="2"/>
              </w:numPr>
              <w:adjustRightInd w:val="0"/>
              <w:spacing w:line="560" w:lineRule="exact"/>
              <w:jc w:val="left"/>
              <w:rPr>
                <w:rFonts w:ascii="仿宋" w:eastAsia="仿宋" w:hAnsi="仿宋" w:cs="仿宋"/>
                <w:color w:val="000000"/>
                <w:spacing w:val="-28"/>
                <w:sz w:val="24"/>
                <w:szCs w:val="24"/>
              </w:rPr>
            </w:pPr>
            <w:r>
              <w:rPr>
                <w:rFonts w:ascii="仿宋" w:eastAsia="仿宋" w:hAnsi="仿宋" w:cs="仿宋" w:hint="eastAsia"/>
                <w:b/>
                <w:bCs/>
                <w:color w:val="000000"/>
                <w:spacing w:val="-28"/>
                <w:sz w:val="24"/>
                <w:szCs w:val="24"/>
              </w:rPr>
              <w:t>服务</w:t>
            </w:r>
            <w:r>
              <w:rPr>
                <w:rFonts w:ascii="仿宋" w:eastAsia="仿宋" w:hAnsi="仿宋" w:cs="仿宋"/>
                <w:b/>
                <w:bCs/>
                <w:color w:val="000000"/>
                <w:spacing w:val="-28"/>
                <w:sz w:val="24"/>
                <w:szCs w:val="24"/>
              </w:rPr>
              <w:t>教</w:t>
            </w:r>
            <w:r>
              <w:rPr>
                <w:rFonts w:ascii="仿宋" w:eastAsia="仿宋" w:hAnsi="仿宋" w:cs="仿宋" w:hint="eastAsia"/>
                <w:b/>
                <w:bCs/>
                <w:color w:val="000000"/>
                <w:spacing w:val="-28"/>
                <w:sz w:val="24"/>
                <w:szCs w:val="24"/>
              </w:rPr>
              <w:t>职</w:t>
            </w:r>
            <w:r>
              <w:rPr>
                <w:rFonts w:ascii="仿宋" w:eastAsia="仿宋" w:hAnsi="仿宋" w:cs="仿宋"/>
                <w:b/>
                <w:bCs/>
                <w:color w:val="000000"/>
                <w:spacing w:val="-28"/>
                <w:sz w:val="24"/>
                <w:szCs w:val="24"/>
              </w:rPr>
              <w:t>工能力</w:t>
            </w:r>
            <w:r w:rsidRPr="00B760CB">
              <w:rPr>
                <w:rFonts w:ascii="仿宋" w:eastAsia="仿宋" w:hAnsi="仿宋" w:cs="仿宋" w:hint="eastAsia"/>
                <w:b/>
                <w:bCs/>
                <w:color w:val="000000"/>
                <w:spacing w:val="-28"/>
                <w:sz w:val="24"/>
                <w:szCs w:val="24"/>
              </w:rPr>
              <w:t>建设（</w:t>
            </w:r>
            <w:r>
              <w:rPr>
                <w:rFonts w:ascii="仿宋" w:eastAsia="仿宋" w:hAnsi="仿宋" w:cs="仿宋"/>
                <w:b/>
                <w:bCs/>
                <w:color w:val="000000"/>
                <w:spacing w:val="-28"/>
                <w:sz w:val="24"/>
                <w:szCs w:val="24"/>
              </w:rPr>
              <w:t>18</w:t>
            </w:r>
            <w:r w:rsidRPr="00B760CB">
              <w:rPr>
                <w:rFonts w:ascii="仿宋" w:eastAsia="仿宋" w:hAnsi="仿宋" w:cs="仿宋" w:hint="eastAsia"/>
                <w:b/>
                <w:bCs/>
                <w:color w:val="000000"/>
                <w:spacing w:val="-28"/>
                <w:sz w:val="24"/>
                <w:szCs w:val="24"/>
              </w:rPr>
              <w:t>分）</w:t>
            </w: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5834" w:type="dxa"/>
            <w:vAlign w:val="center"/>
          </w:tcPr>
          <w:p w:rsidR="002F6613" w:rsidRPr="00AD607D" w:rsidRDefault="002F6613" w:rsidP="00810974">
            <w:pPr>
              <w:adjustRightInd w:val="0"/>
              <w:spacing w:line="320" w:lineRule="exact"/>
              <w:rPr>
                <w:rFonts w:ascii="仿宋" w:eastAsia="仿宋" w:hAnsi="仿宋" w:cs="仿宋"/>
                <w:color w:val="000000"/>
                <w:spacing w:val="-34"/>
                <w:sz w:val="24"/>
                <w:szCs w:val="24"/>
              </w:rPr>
            </w:pPr>
            <w:r w:rsidRPr="00AD607D">
              <w:rPr>
                <w:rFonts w:ascii="仿宋" w:eastAsia="仿宋" w:hAnsi="仿宋" w:cs="仿宋" w:hint="eastAsia"/>
                <w:color w:val="000000"/>
                <w:spacing w:val="-34"/>
                <w:sz w:val="24"/>
                <w:szCs w:val="24"/>
              </w:rPr>
              <w:t>有固定专用或兼用的职工小家场地，设备由专人管理、定期盘点，保管妥当</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42"/>
        </w:trPr>
        <w:tc>
          <w:tcPr>
            <w:tcW w:w="1390" w:type="dxa"/>
            <w:gridSpan w:val="2"/>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5D3E6F" w:rsidRDefault="002F6613" w:rsidP="00810974">
            <w:pPr>
              <w:adjustRightInd w:val="0"/>
              <w:spacing w:line="320" w:lineRule="exact"/>
              <w:rPr>
                <w:rFonts w:ascii="仿宋" w:eastAsia="仿宋" w:hAnsi="仿宋" w:cs="仿宋"/>
                <w:color w:val="000000"/>
                <w:spacing w:val="-28"/>
                <w:sz w:val="24"/>
                <w:szCs w:val="24"/>
              </w:rPr>
            </w:pPr>
            <w:r w:rsidRPr="005D3E6F">
              <w:rPr>
                <w:rFonts w:ascii="仿宋" w:eastAsia="仿宋" w:hAnsi="仿宋" w:cs="仿宋" w:hint="eastAsia"/>
                <w:color w:val="000000"/>
                <w:spacing w:val="-28"/>
                <w:sz w:val="24"/>
                <w:szCs w:val="24"/>
              </w:rPr>
              <w:t>积极开展分工会文体活动，活动形式新颖、会员参与度高、影响力大</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vAlign w:val="center"/>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5834" w:type="dxa"/>
            <w:vAlign w:val="center"/>
          </w:tcPr>
          <w:p w:rsidR="002F6613" w:rsidRPr="00471A6A" w:rsidRDefault="002F6613" w:rsidP="00810974">
            <w:pPr>
              <w:adjustRightInd w:val="0"/>
              <w:spacing w:line="320" w:lineRule="exact"/>
              <w:rPr>
                <w:rFonts w:ascii="仿宋" w:eastAsia="仿宋" w:hAnsi="仿宋" w:cs="仿宋"/>
                <w:color w:val="000000"/>
                <w:spacing w:val="-24"/>
                <w:sz w:val="24"/>
                <w:szCs w:val="24"/>
              </w:rPr>
            </w:pPr>
            <w:r w:rsidRPr="00AD119F">
              <w:rPr>
                <w:rFonts w:ascii="仿宋" w:eastAsia="仿宋" w:hAnsi="仿宋" w:cs="仿宋" w:hint="eastAsia"/>
                <w:color w:val="000000"/>
                <w:spacing w:val="-24"/>
                <w:sz w:val="24"/>
                <w:szCs w:val="24"/>
              </w:rPr>
              <w:t>向校工会网站“基层动态”报送新闻并获采用</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77"/>
        </w:trPr>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834" w:type="dxa"/>
            <w:vAlign w:val="center"/>
          </w:tcPr>
          <w:p w:rsidR="002F6613" w:rsidRPr="00471A6A" w:rsidRDefault="002F6613" w:rsidP="00810974">
            <w:pPr>
              <w:adjustRightInd w:val="0"/>
              <w:spacing w:line="320" w:lineRule="exact"/>
              <w:rPr>
                <w:rFonts w:ascii="仿宋" w:eastAsia="仿宋" w:hAnsi="仿宋" w:cs="仿宋"/>
                <w:color w:val="000000"/>
                <w:spacing w:val="-26"/>
                <w:sz w:val="24"/>
                <w:szCs w:val="24"/>
              </w:rPr>
            </w:pPr>
            <w:r w:rsidRPr="00AD119F">
              <w:rPr>
                <w:rFonts w:ascii="仿宋" w:eastAsia="仿宋" w:hAnsi="仿宋" w:cs="仿宋" w:hint="eastAsia"/>
                <w:color w:val="000000"/>
                <w:spacing w:val="-26"/>
                <w:sz w:val="24"/>
                <w:szCs w:val="24"/>
              </w:rPr>
              <w:t>积极建立母婴关爱室</w:t>
            </w:r>
            <w:r>
              <w:rPr>
                <w:rFonts w:ascii="仿宋" w:eastAsia="仿宋" w:hAnsi="仿宋" w:cs="仿宋" w:hint="eastAsia"/>
                <w:color w:val="000000"/>
                <w:spacing w:val="-26"/>
                <w:sz w:val="24"/>
                <w:szCs w:val="24"/>
              </w:rPr>
              <w:t>（角</w:t>
            </w:r>
            <w:r>
              <w:rPr>
                <w:rFonts w:ascii="仿宋" w:eastAsia="仿宋" w:hAnsi="仿宋" w:cs="仿宋"/>
                <w:color w:val="000000"/>
                <w:spacing w:val="-26"/>
                <w:sz w:val="24"/>
                <w:szCs w:val="24"/>
              </w:rPr>
              <w:t>）</w:t>
            </w:r>
            <w:r w:rsidRPr="00AD119F">
              <w:rPr>
                <w:rFonts w:ascii="仿宋" w:eastAsia="仿宋" w:hAnsi="仿宋" w:cs="仿宋" w:hint="eastAsia"/>
                <w:color w:val="000000"/>
                <w:spacing w:val="-26"/>
                <w:sz w:val="24"/>
                <w:szCs w:val="24"/>
              </w:rPr>
              <w:t>，提供温馨服务</w:t>
            </w:r>
          </w:p>
        </w:tc>
        <w:tc>
          <w:tcPr>
            <w:tcW w:w="851" w:type="dxa"/>
            <w:vAlign w:val="center"/>
          </w:tcPr>
          <w:p w:rsidR="002F6613" w:rsidRPr="00552C41"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77"/>
        </w:trPr>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Del="005A4915"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sidRPr="00AD119F">
              <w:rPr>
                <w:rFonts w:ascii="仿宋" w:eastAsia="仿宋" w:hAnsi="仿宋" w:cs="仿宋" w:hint="eastAsia"/>
                <w:color w:val="000000"/>
                <w:spacing w:val="-14"/>
                <w:sz w:val="24"/>
                <w:szCs w:val="24"/>
              </w:rPr>
              <w:t>设有女职工委员，女教职工活动丰富</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477"/>
        </w:trPr>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6</w:t>
            </w:r>
          </w:p>
        </w:tc>
        <w:tc>
          <w:tcPr>
            <w:tcW w:w="5834" w:type="dxa"/>
            <w:vAlign w:val="center"/>
          </w:tcPr>
          <w:p w:rsidR="002F6613" w:rsidRPr="00F6663E" w:rsidRDefault="002F6613" w:rsidP="00810974">
            <w:pPr>
              <w:adjustRightInd w:val="0"/>
              <w:spacing w:line="320" w:lineRule="exact"/>
              <w:rPr>
                <w:rFonts w:ascii="仿宋" w:eastAsia="仿宋" w:hAnsi="仿宋" w:cs="仿宋"/>
                <w:color w:val="000000"/>
                <w:spacing w:val="-14"/>
                <w:sz w:val="24"/>
                <w:szCs w:val="24"/>
              </w:rPr>
            </w:pPr>
            <w:r>
              <w:rPr>
                <w:rFonts w:ascii="仿宋" w:eastAsia="仿宋" w:hAnsi="仿宋" w:cs="仿宋" w:hint="eastAsia"/>
                <w:color w:val="000000"/>
                <w:spacing w:val="-14"/>
                <w:sz w:val="24"/>
                <w:szCs w:val="24"/>
              </w:rPr>
              <w:t>分</w:t>
            </w:r>
            <w:r>
              <w:rPr>
                <w:rFonts w:ascii="仿宋" w:eastAsia="仿宋" w:hAnsi="仿宋" w:cs="仿宋"/>
                <w:color w:val="000000"/>
                <w:spacing w:val="-14"/>
                <w:sz w:val="24"/>
                <w:szCs w:val="24"/>
              </w:rPr>
              <w:t>工会</w:t>
            </w:r>
            <w:r w:rsidRPr="00AD119F">
              <w:rPr>
                <w:rFonts w:ascii="仿宋" w:eastAsia="仿宋" w:hAnsi="仿宋" w:cs="仿宋" w:hint="eastAsia"/>
                <w:color w:val="000000"/>
                <w:spacing w:val="-14"/>
                <w:sz w:val="24"/>
                <w:szCs w:val="24"/>
              </w:rPr>
              <w:t>经费支出严格遵守财务管理制度，合理使用分工会会费，预算申报和执行情况良好</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Del="005A4915"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7</w:t>
            </w:r>
          </w:p>
        </w:tc>
        <w:tc>
          <w:tcPr>
            <w:tcW w:w="5834" w:type="dxa"/>
            <w:vAlign w:val="center"/>
          </w:tcPr>
          <w:p w:rsidR="002F6613" w:rsidRPr="00F6663E" w:rsidDel="00C95A5E" w:rsidRDefault="002F6613" w:rsidP="00810974">
            <w:pPr>
              <w:adjustRightInd w:val="0"/>
              <w:spacing w:line="360" w:lineRule="exact"/>
              <w:rPr>
                <w:rFonts w:ascii="仿宋" w:eastAsia="仿宋" w:hAnsi="仿宋" w:cs="仿宋"/>
                <w:color w:val="000000"/>
                <w:spacing w:val="-14"/>
                <w:sz w:val="24"/>
                <w:szCs w:val="24"/>
              </w:rPr>
            </w:pPr>
            <w:r w:rsidRPr="00AD119F">
              <w:rPr>
                <w:rFonts w:ascii="仿宋" w:eastAsia="仿宋" w:hAnsi="仿宋" w:cs="仿宋" w:hint="eastAsia"/>
                <w:color w:val="000000"/>
                <w:spacing w:val="-14"/>
                <w:sz w:val="24"/>
                <w:szCs w:val="24"/>
              </w:rPr>
              <w:t>财务报销材料规范、报销及时</w:t>
            </w:r>
          </w:p>
        </w:tc>
        <w:tc>
          <w:tcPr>
            <w:tcW w:w="851" w:type="dxa"/>
            <w:vAlign w:val="center"/>
          </w:tcPr>
          <w:p w:rsidR="002F6613" w:rsidDel="00C95A5E"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9488" w:type="dxa"/>
            <w:gridSpan w:val="6"/>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c>
          <w:tcPr>
            <w:tcW w:w="1862" w:type="dxa"/>
            <w:gridSpan w:val="3"/>
            <w:vAlign w:val="center"/>
          </w:tcPr>
          <w:p w:rsidR="002F6613" w:rsidRDefault="002F6613" w:rsidP="00810974">
            <w:pPr>
              <w:adjustRightInd w:val="0"/>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项  目</w:t>
            </w:r>
          </w:p>
        </w:tc>
        <w:tc>
          <w:tcPr>
            <w:tcW w:w="5834"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内  容  及  标  准</w:t>
            </w:r>
          </w:p>
        </w:tc>
        <w:tc>
          <w:tcPr>
            <w:tcW w:w="851" w:type="dxa"/>
            <w:vAlign w:val="center"/>
          </w:tcPr>
          <w:p w:rsidR="002F6613" w:rsidRDefault="002F6613" w:rsidP="00810974">
            <w:pPr>
              <w:widowControl/>
              <w:spacing w:line="56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r>
              <w:rPr>
                <w:rFonts w:ascii="仿宋" w:eastAsia="仿宋" w:hAnsi="仿宋" w:cs="仿宋" w:hint="eastAsia"/>
                <w:b/>
                <w:bCs/>
                <w:color w:val="000000"/>
                <w:sz w:val="24"/>
                <w:szCs w:val="24"/>
              </w:rPr>
              <w:t>评分</w:t>
            </w:r>
          </w:p>
        </w:tc>
      </w:tr>
      <w:tr w:rsidR="002F6613" w:rsidTr="00810974">
        <w:trPr>
          <w:trHeight w:val="543"/>
        </w:trPr>
        <w:tc>
          <w:tcPr>
            <w:tcW w:w="1390" w:type="dxa"/>
            <w:gridSpan w:val="2"/>
            <w:vMerge w:val="restart"/>
            <w:vAlign w:val="center"/>
          </w:tcPr>
          <w:p w:rsidR="002F6613" w:rsidRDefault="002F6613" w:rsidP="00810974">
            <w:pPr>
              <w:adjustRightInd w:val="0"/>
              <w:spacing w:line="560" w:lineRule="exact"/>
              <w:rPr>
                <w:rFonts w:ascii="仿宋" w:eastAsia="仿宋" w:hAnsi="仿宋" w:cs="仿宋"/>
                <w:color w:val="000000"/>
                <w:sz w:val="24"/>
                <w:szCs w:val="24"/>
              </w:rPr>
            </w:pPr>
            <w:r>
              <w:rPr>
                <w:rFonts w:ascii="仿宋" w:eastAsia="仿宋" w:hAnsi="仿宋" w:cs="仿宋" w:hint="eastAsia"/>
                <w:b/>
                <w:bCs/>
                <w:color w:val="000000"/>
                <w:sz w:val="24"/>
                <w:szCs w:val="24"/>
              </w:rPr>
              <w:t>六、</w:t>
            </w:r>
            <w:r w:rsidRPr="00171CBE">
              <w:rPr>
                <w:rFonts w:ascii="仿宋" w:eastAsia="仿宋" w:hAnsi="仿宋" w:cs="仿宋" w:hint="eastAsia"/>
                <w:b/>
                <w:bCs/>
                <w:color w:val="000000"/>
                <w:spacing w:val="-16"/>
                <w:sz w:val="24"/>
                <w:szCs w:val="24"/>
              </w:rPr>
              <w:t>特色工作（10分）</w:t>
            </w: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5834" w:type="dxa"/>
            <w:vAlign w:val="center"/>
          </w:tcPr>
          <w:p w:rsidR="002F6613" w:rsidRPr="00471A6A" w:rsidRDefault="002F6613" w:rsidP="00810974">
            <w:pPr>
              <w:adjustRightInd w:val="0"/>
              <w:spacing w:line="360" w:lineRule="exact"/>
              <w:rPr>
                <w:rFonts w:ascii="仿宋" w:eastAsia="仿宋" w:hAnsi="仿宋" w:cs="仿宋"/>
                <w:color w:val="000000"/>
                <w:spacing w:val="-20"/>
                <w:sz w:val="24"/>
                <w:szCs w:val="24"/>
              </w:rPr>
            </w:pPr>
            <w:r w:rsidRPr="00F81541">
              <w:rPr>
                <w:rFonts w:ascii="仿宋" w:eastAsia="仿宋" w:hAnsi="仿宋" w:cs="仿宋" w:hint="eastAsia"/>
                <w:color w:val="000000"/>
                <w:spacing w:val="-20"/>
                <w:sz w:val="24"/>
                <w:szCs w:val="24"/>
              </w:rPr>
              <w:t>分工会会员或集体获得当年全国、北京市工会系统荣誉称号</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43"/>
        </w:trPr>
        <w:tc>
          <w:tcPr>
            <w:tcW w:w="1390" w:type="dxa"/>
            <w:gridSpan w:val="2"/>
            <w:vMerge/>
          </w:tcPr>
          <w:p w:rsidR="002F6613" w:rsidDel="000B3BFA" w:rsidRDefault="002F6613" w:rsidP="00810974">
            <w:pPr>
              <w:adjustRightInd w:val="0"/>
              <w:spacing w:line="560" w:lineRule="exact"/>
              <w:jc w:val="left"/>
              <w:rPr>
                <w:rFonts w:ascii="仿宋" w:eastAsia="仿宋" w:hAnsi="仿宋" w:cs="仿宋"/>
                <w:b/>
                <w:bCs/>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5834" w:type="dxa"/>
            <w:vAlign w:val="center"/>
          </w:tcPr>
          <w:p w:rsidR="002F6613" w:rsidRPr="00471A6A" w:rsidRDefault="002F6613" w:rsidP="00810974">
            <w:pPr>
              <w:adjustRightInd w:val="0"/>
              <w:spacing w:line="360" w:lineRule="exact"/>
              <w:rPr>
                <w:rFonts w:ascii="仿宋" w:eastAsia="仿宋" w:hAnsi="仿宋" w:cs="仿宋"/>
                <w:color w:val="000000"/>
                <w:spacing w:val="-20"/>
                <w:sz w:val="24"/>
                <w:szCs w:val="24"/>
              </w:rPr>
            </w:pPr>
            <w:r w:rsidRPr="00F81541">
              <w:rPr>
                <w:rFonts w:ascii="仿宋" w:eastAsia="仿宋" w:hAnsi="仿宋" w:cs="仿宋" w:hint="eastAsia"/>
                <w:color w:val="000000"/>
                <w:spacing w:val="-20"/>
                <w:sz w:val="24"/>
                <w:szCs w:val="24"/>
              </w:rPr>
              <w:t>分工会参与当年校工会研究课题申报工作并获最终立项</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43"/>
        </w:trPr>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3</w:t>
            </w:r>
          </w:p>
        </w:tc>
        <w:tc>
          <w:tcPr>
            <w:tcW w:w="5834" w:type="dxa"/>
            <w:vAlign w:val="center"/>
          </w:tcPr>
          <w:p w:rsidR="002F6613" w:rsidRPr="00F6663E" w:rsidRDefault="002F6613" w:rsidP="00810974">
            <w:pPr>
              <w:adjustRightInd w:val="0"/>
              <w:spacing w:line="360" w:lineRule="exact"/>
              <w:rPr>
                <w:rFonts w:ascii="仿宋" w:eastAsia="仿宋" w:hAnsi="仿宋" w:cs="仿宋"/>
                <w:color w:val="000000"/>
                <w:spacing w:val="-14"/>
                <w:sz w:val="24"/>
                <w:szCs w:val="24"/>
              </w:rPr>
            </w:pPr>
            <w:r w:rsidRPr="00F81541">
              <w:rPr>
                <w:rFonts w:ascii="仿宋" w:eastAsia="仿宋" w:hAnsi="仿宋" w:cs="仿宋" w:hint="eastAsia"/>
                <w:color w:val="000000"/>
                <w:spacing w:val="-14"/>
                <w:sz w:val="24"/>
                <w:szCs w:val="24"/>
              </w:rPr>
              <w:t>分工会论文、调研报告、摄影作品、书画作品等</w:t>
            </w:r>
            <w:r>
              <w:rPr>
                <w:rFonts w:ascii="仿宋" w:eastAsia="仿宋" w:hAnsi="仿宋" w:cs="仿宋" w:hint="eastAsia"/>
                <w:color w:val="000000"/>
                <w:spacing w:val="-14"/>
                <w:sz w:val="24"/>
                <w:szCs w:val="24"/>
              </w:rPr>
              <w:t>成</w:t>
            </w:r>
            <w:r>
              <w:rPr>
                <w:rFonts w:ascii="仿宋" w:eastAsia="仿宋" w:hAnsi="仿宋" w:cs="仿宋"/>
                <w:color w:val="000000"/>
                <w:spacing w:val="-14"/>
                <w:sz w:val="24"/>
                <w:szCs w:val="24"/>
              </w:rPr>
              <w:t>果</w:t>
            </w:r>
            <w:r w:rsidRPr="00F81541">
              <w:rPr>
                <w:rFonts w:ascii="仿宋" w:eastAsia="仿宋" w:hAnsi="仿宋" w:cs="仿宋" w:hint="eastAsia"/>
                <w:color w:val="000000"/>
                <w:spacing w:val="-14"/>
                <w:sz w:val="24"/>
                <w:szCs w:val="24"/>
              </w:rPr>
              <w:t>得到全国总工会、北京市总工会、北京市教育工会</w:t>
            </w:r>
            <w:r>
              <w:rPr>
                <w:rFonts w:ascii="仿宋" w:eastAsia="仿宋" w:hAnsi="仿宋" w:cs="仿宋" w:hint="eastAsia"/>
                <w:color w:val="000000"/>
                <w:spacing w:val="-14"/>
                <w:sz w:val="24"/>
                <w:szCs w:val="24"/>
              </w:rPr>
              <w:t>等工会</w:t>
            </w:r>
            <w:r>
              <w:rPr>
                <w:rFonts w:ascii="仿宋" w:eastAsia="仿宋" w:hAnsi="仿宋" w:cs="仿宋"/>
                <w:color w:val="000000"/>
                <w:spacing w:val="-14"/>
                <w:sz w:val="24"/>
                <w:szCs w:val="24"/>
              </w:rPr>
              <w:t>系统部门</w:t>
            </w:r>
            <w:r w:rsidRPr="00F81541">
              <w:rPr>
                <w:rFonts w:ascii="仿宋" w:eastAsia="仿宋" w:hAnsi="仿宋" w:cs="仿宋" w:hint="eastAsia"/>
                <w:color w:val="000000"/>
                <w:spacing w:val="-14"/>
                <w:sz w:val="24"/>
                <w:szCs w:val="24"/>
              </w:rPr>
              <w:t>采用</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color w:val="000000"/>
                <w:sz w:val="24"/>
                <w:szCs w:val="24"/>
              </w:rPr>
              <w:t>2</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43"/>
        </w:trPr>
        <w:tc>
          <w:tcPr>
            <w:tcW w:w="1390" w:type="dxa"/>
            <w:gridSpan w:val="2"/>
            <w:vMerge/>
          </w:tcPr>
          <w:p w:rsidR="002F6613" w:rsidRDefault="002F6613" w:rsidP="00810974">
            <w:pPr>
              <w:adjustRightInd w:val="0"/>
              <w:spacing w:line="560" w:lineRule="exact"/>
              <w:jc w:val="left"/>
              <w:rPr>
                <w:rFonts w:ascii="仿宋" w:eastAsia="仿宋" w:hAnsi="仿宋" w:cs="仿宋"/>
                <w:color w:val="000000"/>
                <w:sz w:val="24"/>
                <w:szCs w:val="24"/>
              </w:rPr>
            </w:pPr>
          </w:p>
        </w:tc>
        <w:tc>
          <w:tcPr>
            <w:tcW w:w="472"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5834" w:type="dxa"/>
            <w:vAlign w:val="center"/>
          </w:tcPr>
          <w:p w:rsidR="002F6613" w:rsidRPr="00F81541" w:rsidRDefault="002F6613" w:rsidP="00810974">
            <w:pPr>
              <w:adjustRightInd w:val="0"/>
              <w:spacing w:line="360" w:lineRule="exact"/>
              <w:rPr>
                <w:rFonts w:ascii="仿宋" w:eastAsia="仿宋" w:hAnsi="仿宋" w:cs="仿宋"/>
                <w:color w:val="000000"/>
                <w:spacing w:val="-14"/>
                <w:sz w:val="24"/>
                <w:szCs w:val="24"/>
              </w:rPr>
            </w:pPr>
            <w:r w:rsidRPr="00F81541">
              <w:rPr>
                <w:rFonts w:ascii="仿宋" w:eastAsia="仿宋" w:hAnsi="仿宋" w:cs="仿宋" w:hint="eastAsia"/>
                <w:color w:val="000000"/>
                <w:spacing w:val="-14"/>
                <w:sz w:val="24"/>
                <w:szCs w:val="24"/>
              </w:rPr>
              <w:t>分工会承办上级工会或学校工会重要活动，参加重要活动取得出色成绩（如青教赛、各项文化体育赛事等）</w:t>
            </w:r>
          </w:p>
        </w:tc>
        <w:tc>
          <w:tcPr>
            <w:tcW w:w="851" w:type="dxa"/>
            <w:vAlign w:val="center"/>
          </w:tcPr>
          <w:p w:rsidR="002F6613" w:rsidRDefault="002F6613" w:rsidP="00810974">
            <w:pPr>
              <w:adjustRightInd w:val="0"/>
              <w:spacing w:line="56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941" w:type="dxa"/>
            <w:vAlign w:val="center"/>
          </w:tcPr>
          <w:p w:rsidR="002F6613" w:rsidRDefault="002F6613" w:rsidP="00810974">
            <w:pPr>
              <w:widowControl/>
              <w:spacing w:line="560" w:lineRule="exact"/>
              <w:jc w:val="center"/>
              <w:rPr>
                <w:rFonts w:ascii="仿宋" w:eastAsia="仿宋" w:hAnsi="仿宋" w:cs="仿宋"/>
                <w:color w:val="000000"/>
                <w:sz w:val="24"/>
                <w:szCs w:val="24"/>
              </w:rPr>
            </w:pPr>
          </w:p>
        </w:tc>
      </w:tr>
      <w:tr w:rsidR="002F6613" w:rsidTr="00810974">
        <w:trPr>
          <w:trHeight w:val="585"/>
        </w:trPr>
        <w:tc>
          <w:tcPr>
            <w:tcW w:w="7696" w:type="dxa"/>
            <w:gridSpan w:val="4"/>
            <w:vAlign w:val="center"/>
          </w:tcPr>
          <w:p w:rsidR="002F6613" w:rsidRDefault="002F6613" w:rsidP="00810974">
            <w:pPr>
              <w:adjustRightInd w:val="0"/>
              <w:spacing w:line="560" w:lineRule="exact"/>
              <w:jc w:val="center"/>
              <w:rPr>
                <w:rFonts w:ascii="仿宋" w:eastAsia="仿宋" w:hAnsi="仿宋" w:cs="仿宋"/>
                <w:b/>
                <w:sz w:val="24"/>
                <w:szCs w:val="24"/>
              </w:rPr>
            </w:pPr>
            <w:r>
              <w:rPr>
                <w:rFonts w:ascii="仿宋" w:eastAsia="仿宋" w:hAnsi="仿宋" w:cs="仿宋" w:hint="eastAsia"/>
                <w:b/>
                <w:sz w:val="24"/>
                <w:szCs w:val="24"/>
              </w:rPr>
              <w:t>总分</w:t>
            </w:r>
          </w:p>
        </w:tc>
        <w:tc>
          <w:tcPr>
            <w:tcW w:w="851" w:type="dxa"/>
            <w:vAlign w:val="center"/>
          </w:tcPr>
          <w:p w:rsidR="002F6613" w:rsidRDefault="002F6613" w:rsidP="00810974">
            <w:pPr>
              <w:adjustRightInd w:val="0"/>
              <w:spacing w:line="560" w:lineRule="exact"/>
              <w:jc w:val="center"/>
              <w:rPr>
                <w:rFonts w:ascii="仿宋" w:eastAsia="仿宋" w:hAnsi="仿宋" w:cs="仿宋"/>
                <w:b/>
                <w:sz w:val="24"/>
                <w:szCs w:val="24"/>
              </w:rPr>
            </w:pPr>
            <w:r>
              <w:rPr>
                <w:rFonts w:ascii="仿宋" w:eastAsia="仿宋" w:hAnsi="仿宋" w:cs="仿宋" w:hint="eastAsia"/>
                <w:b/>
                <w:sz w:val="24"/>
                <w:szCs w:val="24"/>
              </w:rPr>
              <w:t>100</w:t>
            </w:r>
          </w:p>
        </w:tc>
        <w:tc>
          <w:tcPr>
            <w:tcW w:w="941" w:type="dxa"/>
            <w:vAlign w:val="center"/>
          </w:tcPr>
          <w:p w:rsidR="002F6613" w:rsidRDefault="002F6613" w:rsidP="00810974">
            <w:pPr>
              <w:adjustRightInd w:val="0"/>
              <w:spacing w:line="560" w:lineRule="exact"/>
              <w:jc w:val="center"/>
              <w:rPr>
                <w:rFonts w:ascii="仿宋" w:eastAsia="仿宋" w:hAnsi="仿宋" w:cs="仿宋"/>
                <w:b/>
                <w:sz w:val="24"/>
                <w:szCs w:val="24"/>
              </w:rPr>
            </w:pPr>
          </w:p>
        </w:tc>
      </w:tr>
    </w:tbl>
    <w:p w:rsidR="002F6613" w:rsidRDefault="002F6613" w:rsidP="002F6613">
      <w:pPr>
        <w:spacing w:line="560" w:lineRule="exact"/>
        <w:jc w:val="center"/>
        <w:rPr>
          <w:rFonts w:ascii="仿宋" w:eastAsia="仿宋" w:hAnsi="仿宋"/>
          <w:sz w:val="24"/>
          <w:szCs w:val="44"/>
        </w:rPr>
      </w:pPr>
    </w:p>
    <w:p w:rsidR="008D148A" w:rsidRPr="002F6613" w:rsidRDefault="008D148A" w:rsidP="002F6613"/>
    <w:sectPr w:rsidR="008D148A" w:rsidRPr="002F66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29D" w:rsidRDefault="0094629D" w:rsidP="00237047">
      <w:r>
        <w:separator/>
      </w:r>
    </w:p>
  </w:endnote>
  <w:endnote w:type="continuationSeparator" w:id="0">
    <w:p w:rsidR="0094629D" w:rsidRDefault="0094629D" w:rsidP="0023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29D" w:rsidRDefault="0094629D" w:rsidP="00237047">
      <w:r>
        <w:separator/>
      </w:r>
    </w:p>
  </w:footnote>
  <w:footnote w:type="continuationSeparator" w:id="0">
    <w:p w:rsidR="0094629D" w:rsidRDefault="0094629D" w:rsidP="00237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9B6B"/>
    <w:multiLevelType w:val="singleLevel"/>
    <w:tmpl w:val="492446E8"/>
    <w:lvl w:ilvl="0">
      <w:start w:val="5"/>
      <w:numFmt w:val="chineseCounting"/>
      <w:suff w:val="nothing"/>
      <w:lvlText w:val="%1、"/>
      <w:lvlJc w:val="left"/>
      <w:rPr>
        <w:rFonts w:hint="eastAsia"/>
        <w:b/>
      </w:rPr>
    </w:lvl>
  </w:abstractNum>
  <w:abstractNum w:abstractNumId="1" w15:restartNumberingAfterBreak="0">
    <w:nsid w:val="37490EB4"/>
    <w:multiLevelType w:val="singleLevel"/>
    <w:tmpl w:val="37490EB4"/>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53"/>
    <w:rsid w:val="00237047"/>
    <w:rsid w:val="002F6613"/>
    <w:rsid w:val="005A2613"/>
    <w:rsid w:val="007D0553"/>
    <w:rsid w:val="008D148A"/>
    <w:rsid w:val="009318A3"/>
    <w:rsid w:val="0094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20C3A6-11A4-4C2D-80F3-C9E5DB78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0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7047"/>
    <w:rPr>
      <w:sz w:val="18"/>
      <w:szCs w:val="18"/>
    </w:rPr>
  </w:style>
  <w:style w:type="paragraph" w:styleId="a5">
    <w:name w:val="footer"/>
    <w:basedOn w:val="a"/>
    <w:link w:val="a6"/>
    <w:uiPriority w:val="99"/>
    <w:unhideWhenUsed/>
    <w:rsid w:val="00237047"/>
    <w:pPr>
      <w:tabs>
        <w:tab w:val="center" w:pos="4153"/>
        <w:tab w:val="right" w:pos="8306"/>
      </w:tabs>
      <w:snapToGrid w:val="0"/>
      <w:jc w:val="left"/>
    </w:pPr>
    <w:rPr>
      <w:sz w:val="18"/>
      <w:szCs w:val="18"/>
    </w:rPr>
  </w:style>
  <w:style w:type="character" w:customStyle="1" w:styleId="a6">
    <w:name w:val="页脚 字符"/>
    <w:basedOn w:val="a0"/>
    <w:link w:val="a5"/>
    <w:uiPriority w:val="99"/>
    <w:rsid w:val="002370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thtf</cp:lastModifiedBy>
  <cp:revision>4</cp:revision>
  <dcterms:created xsi:type="dcterms:W3CDTF">2025-12-01T05:27:00Z</dcterms:created>
  <dcterms:modified xsi:type="dcterms:W3CDTF">2025-12-01T05:30:00Z</dcterms:modified>
</cp:coreProperties>
</file>