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中国人民大学第六十四届田径运动会</w:t>
      </w:r>
    </w:p>
    <w:p w14:paraId="5AF9F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（教职工组）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报名流程</w:t>
      </w:r>
    </w:p>
    <w:p w14:paraId="76D30A43"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第一部分：参赛运动员报名流程</w:t>
      </w:r>
    </w:p>
    <w:p w14:paraId="0B7E332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1.参赛</w:t>
      </w:r>
      <w:r>
        <w:rPr>
          <w:rFonts w:hint="eastAsia" w:ascii="仿宋" w:hAnsi="仿宋" w:eastAsia="仿宋" w:cs="仿宋"/>
          <w:sz w:val="32"/>
          <w:szCs w:val="32"/>
        </w:rPr>
        <w:t>运动员点击报名链接：</w:t>
      </w:r>
    </w:p>
    <w:p w14:paraId="0F0AFB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（https://zhihuigonghui1.ruc.edu.cn/sportsmeets/detail?uuid=2507817424583490001）进入运动会报名界面。</w:t>
      </w:r>
    </w:p>
    <w:p w14:paraId="44E3F62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2272030" cy="1285240"/>
            <wp:effectExtent l="0" t="0" r="13970" b="1016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A08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2.点击“中国人民大学第6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届田径运动会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-教职工组</w:t>
      </w:r>
      <w:r>
        <w:rPr>
          <w:rFonts w:hint="eastAsia" w:ascii="仿宋" w:hAnsi="仿宋" w:eastAsia="仿宋" w:cs="仿宋"/>
          <w:sz w:val="32"/>
          <w:szCs w:val="32"/>
        </w:rPr>
        <w:t>”进入运动会项目页面。</w:t>
      </w:r>
    </w:p>
    <w:p w14:paraId="2FF91248">
      <w:pPr>
        <w:jc w:val="center"/>
      </w:pPr>
      <w:r>
        <w:drawing>
          <wp:inline distT="0" distB="0" distL="114300" distR="114300">
            <wp:extent cx="2130425" cy="2315845"/>
            <wp:effectExtent l="0" t="0" r="3175" b="2095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8CCE">
      <w:pPr>
        <w:jc w:val="center"/>
      </w:pPr>
    </w:p>
    <w:p w14:paraId="5B2BC73F">
      <w:pPr>
        <w:jc w:val="center"/>
      </w:pPr>
    </w:p>
    <w:p w14:paraId="49913B59">
      <w:pPr>
        <w:jc w:val="center"/>
      </w:pPr>
    </w:p>
    <w:p w14:paraId="2A442BF5">
      <w:pPr>
        <w:jc w:val="center"/>
      </w:pPr>
    </w:p>
    <w:p w14:paraId="57A847F7">
      <w:pPr>
        <w:jc w:val="center"/>
      </w:pPr>
    </w:p>
    <w:p w14:paraId="2C62A13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3.可按需浏览并切换个人项目/集体项目。</w:t>
      </w:r>
    </w:p>
    <w:p w14:paraId="224F164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446020" cy="2285365"/>
            <wp:effectExtent l="0" t="0" r="17780" b="635"/>
            <wp:docPr id="3" name="图片 3" descr="067d914d79d610997d0673bea023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7d914d79d610997d0673bea02373e"/>
                    <pic:cNvPicPr>
                      <a:picLocks noChangeAspect="1"/>
                    </pic:cNvPicPr>
                  </pic:nvPicPr>
                  <pic:blipFill>
                    <a:blip r:embed="rId6"/>
                    <a:srcRect t="4959" b="49262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5AD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4.点击查看项目，阅读《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温馨提示</w:t>
      </w:r>
      <w:r>
        <w:rPr>
          <w:rFonts w:hint="eastAsia" w:ascii="仿宋" w:hAnsi="仿宋" w:eastAsia="仿宋" w:cs="仿宋"/>
          <w:sz w:val="32"/>
          <w:szCs w:val="32"/>
        </w:rPr>
        <w:t>》同意后勾选，点击申请报名。</w:t>
      </w:r>
    </w:p>
    <w:p w14:paraId="4A9A2A3E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304415" cy="2863215"/>
            <wp:effectExtent l="0" t="0" r="6985" b="6985"/>
            <wp:docPr id="5" name="图片 5" descr="870f3b3b5368fe81475686c10601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0f3b3b5368fe81475686c106018dc"/>
                    <pic:cNvPicPr>
                      <a:picLocks noChangeAspect="1"/>
                    </pic:cNvPicPr>
                  </pic:nvPicPr>
                  <pic:blipFill>
                    <a:blip r:embed="rId7"/>
                    <a:srcRect t="39124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E0D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（1）个人项目</w:t>
      </w:r>
    </w:p>
    <w:p w14:paraId="3EAEE62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点击需要报名项目进行报名；请注意，如果您的申请报名按钮为灰色，则说明您所在年龄段不包含此项目。</w:t>
      </w:r>
    </w:p>
    <w:p w14:paraId="2564F6C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（2）集体项目</w:t>
      </w:r>
    </w:p>
    <w:p w14:paraId="0635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拔河比赛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呼啦圈传递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由各分工会运动会（教职工组）领队协调参赛队伍后，指定一名队员为队伍队长，由队长点击提交即可完成报名。</w:t>
      </w:r>
    </w:p>
    <w:p w14:paraId="5F366EC2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4×100米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混合</w:t>
      </w:r>
      <w:r>
        <w:rPr>
          <w:rFonts w:ascii="仿宋" w:hAnsi="仿宋" w:eastAsia="仿宋" w:cs="仿宋"/>
          <w:b/>
          <w:bCs/>
          <w:sz w:val="32"/>
          <w:szCs w:val="32"/>
        </w:rPr>
        <w:t>接力赛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4×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200</w:t>
      </w:r>
      <w:r>
        <w:rPr>
          <w:rFonts w:ascii="仿宋" w:hAnsi="仿宋" w:eastAsia="仿宋" w:cs="仿宋"/>
          <w:b/>
          <w:bCs/>
          <w:sz w:val="32"/>
          <w:szCs w:val="32"/>
        </w:rPr>
        <w:t>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混合</w:t>
      </w:r>
      <w:r>
        <w:rPr>
          <w:rFonts w:ascii="仿宋" w:hAnsi="仿宋" w:eastAsia="仿宋" w:cs="仿宋"/>
          <w:b/>
          <w:bCs/>
          <w:sz w:val="32"/>
          <w:szCs w:val="32"/>
        </w:rPr>
        <w:t>接力赛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4×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400</w:t>
      </w:r>
      <w:r>
        <w:rPr>
          <w:rFonts w:ascii="仿宋" w:hAnsi="仿宋" w:eastAsia="仿宋" w:cs="仿宋"/>
          <w:b/>
          <w:bCs/>
          <w:sz w:val="32"/>
          <w:szCs w:val="32"/>
        </w:rPr>
        <w:t>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混合</w:t>
      </w:r>
      <w:r>
        <w:rPr>
          <w:rFonts w:ascii="仿宋" w:hAnsi="仿宋" w:eastAsia="仿宋" w:cs="仿宋"/>
          <w:b/>
          <w:bCs/>
          <w:sz w:val="32"/>
          <w:szCs w:val="32"/>
        </w:rPr>
        <w:t>接力赛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由各分工会运动会（教职工组）领队协调参赛队伍后，指定一名队员为队伍队长，由队长填写所有队员信息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注意性别比例</w:t>
      </w:r>
      <w:r>
        <w:rPr>
          <w:rFonts w:hint="eastAsia" w:ascii="仿宋" w:hAnsi="仿宋" w:eastAsia="仿宋" w:cs="仿宋"/>
          <w:sz w:val="32"/>
          <w:szCs w:val="32"/>
        </w:rPr>
        <w:t>（可点击添加队员，跳转页面后输入队员姓名或职工号勾选即可，勾选前务必确认队员姓名、职工号），点击确定，审核无误后，点击提交即可完成队伍报名。</w:t>
      </w:r>
    </w:p>
    <w:p w14:paraId="314FFB6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5.可在运动会项目详情页面中，点击“我的报名”悬浮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按钮</w:t>
      </w:r>
      <w:r>
        <w:rPr>
          <w:rFonts w:hint="eastAsia" w:ascii="仿宋" w:hAnsi="仿宋" w:eastAsia="仿宋" w:cs="仿宋"/>
          <w:sz w:val="32"/>
          <w:szCs w:val="32"/>
        </w:rPr>
        <w:t>查看自己所有申请的个人项目和集体项目。</w:t>
      </w:r>
    </w:p>
    <w:p w14:paraId="2EC382A8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088005" cy="1599565"/>
            <wp:effectExtent l="0" t="0" r="10795" b="635"/>
            <wp:docPr id="6" name="图片 6" descr="3a919e98c9246b5a581eef435c37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919e98c9246b5a581eef435c37e96"/>
                    <pic:cNvPicPr>
                      <a:picLocks noChangeAspect="1"/>
                    </pic:cNvPicPr>
                  </pic:nvPicPr>
                  <pic:blipFill>
                    <a:blip r:embed="rId8"/>
                    <a:srcRect t="63912" b="10703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B5E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6.在“我的报名”中点击已报名项目可查看此项目报名详情及审批进展。</w:t>
      </w:r>
    </w:p>
    <w:p w14:paraId="380C5CB7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131695" cy="3319145"/>
            <wp:effectExtent l="0" t="0" r="1905" b="8255"/>
            <wp:docPr id="8" name="图片 8" descr="eb28a4ce952c3fff4b471327cb46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b28a4ce952c3fff4b471327cb469be"/>
                    <pic:cNvPicPr>
                      <a:picLocks noChangeAspect="1"/>
                    </pic:cNvPicPr>
                  </pic:nvPicPr>
                  <pic:blipFill>
                    <a:blip r:embed="rId9"/>
                    <a:srcRect t="11088" b="1664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ABF2">
      <w:pPr>
        <w:numPr>
          <w:ilvl w:val="255"/>
          <w:numId w:val="0"/>
        </w:numPr>
        <w:ind w:left="420" w:leftChars="2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7.如需取消报名，在该页面可点击“取消报名”（此操作仅限报名截止前）；请注意，如果想更改报名项目，先进行取消报名操作，再按意愿进行报名。</w:t>
      </w:r>
    </w:p>
    <w:p w14:paraId="4178223D">
      <w:pPr>
        <w:numPr>
          <w:ilvl w:val="255"/>
          <w:numId w:val="0"/>
        </w:numPr>
        <w:ind w:firstLine="0" w:firstLineChars="0"/>
        <w:rPr>
          <w:rFonts w:ascii="仿宋" w:hAnsi="仿宋" w:eastAsia="仿宋" w:cs="仿宋"/>
          <w:sz w:val="32"/>
          <w:szCs w:val="32"/>
        </w:rPr>
      </w:pPr>
    </w:p>
    <w:p w14:paraId="23A67D34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714625" cy="2677160"/>
            <wp:effectExtent l="0" t="0" r="3175" b="15240"/>
            <wp:docPr id="9" name="图片 9" descr="35b97ccee0c0b98eeb078973ec45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5b97ccee0c0b98eeb078973ec45cd5"/>
                    <pic:cNvPicPr>
                      <a:picLocks noChangeAspect="1"/>
                    </pic:cNvPicPr>
                  </pic:nvPicPr>
                  <pic:blipFill>
                    <a:blip r:embed="rId10"/>
                    <a:srcRect t="49331" b="235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CF3D"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4F5E2A63"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第二部分：各分工会领队审核流程</w:t>
      </w:r>
    </w:p>
    <w:p w14:paraId="35A816E7"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各分工会审核人进入运动会审核链接（后续会将审核链接发送到领队群）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F9E673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进入运动会报名界面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点击悬浮按钮“报名审核”进入报名审核页面，该按钮仅各分工会审批人可见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9585E1F">
      <w:pPr>
        <w:tabs>
          <w:tab w:val="left" w:pos="321"/>
          <w:tab w:val="center" w:pos="4482"/>
        </w:tabs>
        <w:jc w:val="center"/>
      </w:pPr>
      <w:r>
        <w:drawing>
          <wp:inline distT="0" distB="0" distL="114300" distR="114300">
            <wp:extent cx="2632075" cy="1624965"/>
            <wp:effectExtent l="0" t="0" r="9525" b="635"/>
            <wp:docPr id="17" name="图片 2" descr="/Users/fit/Library/Containers/com.kingsoft.wpsoffice.mac/Data/tmp/photoeditapp/20250320155244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/Users/fit/Library/Containers/com.kingsoft.wpsoffice.mac/Data/tmp/photoeditapp/20250320155244/temp.pngtem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541F">
      <w:pPr>
        <w:tabs>
          <w:tab w:val="left" w:pos="321"/>
          <w:tab w:val="center" w:pos="4482"/>
        </w:tabs>
        <w:jc w:val="both"/>
      </w:pPr>
    </w:p>
    <w:p w14:paraId="20FAEA3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2.各分工会审核人进入报名审核页面进行审核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AFC3AA0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工会仅查看自己分工会的报名申请，可点击按项目类型、具体项目筛选，也可以点击组别筛选；可以分别点击各个审核状态的卡片来查看相对应状态的申请记录。点击某个申请记录，可以查看详情，进行审批操作。</w:t>
      </w:r>
    </w:p>
    <w:p w14:paraId="27ED2838">
      <w:pPr>
        <w:numPr>
          <w:ilvl w:val="255"/>
          <w:numId w:val="0"/>
        </w:numPr>
        <w:tabs>
          <w:tab w:val="left" w:pos="321"/>
          <w:tab w:val="center" w:pos="4482"/>
        </w:tabs>
        <w:jc w:val="distribute"/>
      </w:pPr>
      <w:r>
        <w:drawing>
          <wp:inline distT="0" distB="0" distL="114300" distR="114300">
            <wp:extent cx="2109470" cy="4371975"/>
            <wp:effectExtent l="0" t="0" r="24130" b="2222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l="6201" t="1694" r="18510" b="5918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4415" cy="4347845"/>
            <wp:effectExtent l="0" t="0" r="6985" b="2095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A9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3.审批注意事项：</w:t>
      </w:r>
    </w:p>
    <w:p w14:paraId="64F2178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（1）个人项目每个分工会每个组别每个项目不能审批超过2人。（2）集体项目每个项目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每个分工会审批不能超过1队。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jUwMjkxODQ2OGRmOTYxZTc3ODIwZTE0MDI4ZmYifQ=="/>
  </w:docVars>
  <w:rsids>
    <w:rsidRoot w:val="CDFA306F"/>
    <w:rsid w:val="2E9133CE"/>
    <w:rsid w:val="6ABF04D2"/>
    <w:rsid w:val="CD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826</Words>
  <Characters>943</Characters>
  <Lines>0</Lines>
  <Paragraphs>0</Paragraphs>
  <TotalTime>11</TotalTime>
  <ScaleCrop>false</ScaleCrop>
  <LinksUpToDate>false</LinksUpToDate>
  <CharactersWithSpaces>946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2025-03-20T14:39:00Z</dcterms:created>
  <dc:creator>陆起</dc:creator>
  <cp:lastModifiedBy>20233466</cp:lastModifiedBy>
  <dcterms:modified xsi:type="dcterms:W3CDTF">2025-03-20T09:16:44Z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C5D176C4A83E4DE6838F1709B7941941_13</vt:lpwstr>
  </property>
</Properties>
</file>