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E4065">
      <w:pPr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中国人民大学首届教职工智力运动会围棋个人赛竞赛规程</w:t>
      </w:r>
    </w:p>
    <w:p w14:paraId="6FA45AFD">
      <w:pPr>
        <w:jc w:val="center"/>
      </w:pPr>
    </w:p>
    <w:p w14:paraId="239E99AD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1. </w:t>
      </w:r>
      <w:r>
        <w:rPr>
          <w:rFonts w:hint="eastAsia" w:ascii="仿宋" w:hAnsi="仿宋" w:eastAsia="仿宋"/>
          <w:sz w:val="32"/>
          <w:szCs w:val="32"/>
        </w:rPr>
        <w:t>主办单位：校工会</w:t>
      </w:r>
    </w:p>
    <w:p w14:paraId="35FF630C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比赛时间：</w:t>
      </w:r>
      <w:r>
        <w:rPr>
          <w:rFonts w:ascii="仿宋" w:hAnsi="仿宋" w:eastAsia="仿宋"/>
          <w:sz w:val="32"/>
          <w:szCs w:val="32"/>
        </w:rPr>
        <w:t>2025年3月29日（周六）9:00-16:00</w:t>
      </w:r>
    </w:p>
    <w:p w14:paraId="4E28BE5A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比赛地点：中国人民大学立德楼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911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室</w:t>
      </w:r>
    </w:p>
    <w:p w14:paraId="4219F0A8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参赛资格：中国人民大学工会会员均可报名，水平不限。</w:t>
      </w:r>
    </w:p>
    <w:p w14:paraId="5FF908F6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竞赛办法：</w:t>
      </w:r>
    </w:p>
    <w:p w14:paraId="6F207FEB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（1）本次比赛采用中国围棋协会审定的最新围棋竞赛规则（2</w:t>
      </w:r>
      <w:r>
        <w:rPr>
          <w:rFonts w:ascii="仿宋" w:hAnsi="仿宋" w:eastAsia="仿宋"/>
          <w:sz w:val="32"/>
          <w:szCs w:val="32"/>
        </w:rPr>
        <w:t>022</w:t>
      </w:r>
      <w:r>
        <w:rPr>
          <w:rFonts w:hint="eastAsia" w:ascii="仿宋" w:hAnsi="仿宋" w:eastAsia="仿宋"/>
          <w:sz w:val="32"/>
          <w:szCs w:val="32"/>
        </w:rPr>
        <w:t>版）。</w:t>
      </w:r>
    </w:p>
    <w:p w14:paraId="364C2453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）赛制：本次比赛采用电脑积分编排，共5轮。每轮比赛先后手由电脑确定。</w:t>
      </w:r>
    </w:p>
    <w:p w14:paraId="791D4152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）比赛依次比较积分、对手分、直胜和逐轮递减分，直至确定最终名次。</w:t>
      </w:r>
    </w:p>
    <w:p w14:paraId="75D240DD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）比赛用时：每方3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分钟包干，单官计时，超时判负。</w:t>
      </w:r>
    </w:p>
    <w:p w14:paraId="62609919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）比赛时间安排：</w:t>
      </w:r>
    </w:p>
    <w:p w14:paraId="48E3EF56">
      <w:pPr>
        <w:rPr>
          <w:rFonts w:ascii="仿宋" w:hAnsi="仿宋" w:eastAsia="仿宋"/>
          <w:sz w:val="32"/>
          <w:szCs w:val="32"/>
          <w:lang w:val="de-DE"/>
        </w:rPr>
      </w:pPr>
      <w:r>
        <w:rPr>
          <w:rFonts w:hint="eastAsia" w:ascii="仿宋" w:hAnsi="仿宋" w:eastAsia="仿宋"/>
          <w:sz w:val="32"/>
          <w:szCs w:val="32"/>
        </w:rPr>
        <w:t>第一轮9</w:t>
      </w:r>
      <w:r>
        <w:rPr>
          <w:rFonts w:ascii="仿宋" w:hAnsi="仿宋" w:eastAsia="仿宋"/>
          <w:sz w:val="32"/>
          <w:szCs w:val="32"/>
          <w:lang w:val="de-DE"/>
        </w:rPr>
        <w:t>:00-10:00</w:t>
      </w:r>
    </w:p>
    <w:p w14:paraId="4F101CC5">
      <w:pPr>
        <w:rPr>
          <w:rFonts w:ascii="仿宋" w:hAnsi="仿宋" w:eastAsia="仿宋"/>
          <w:sz w:val="32"/>
          <w:szCs w:val="32"/>
          <w:lang w:val="de-DE"/>
        </w:rPr>
      </w:pPr>
      <w:r>
        <w:rPr>
          <w:rFonts w:hint="eastAsia" w:ascii="仿宋" w:hAnsi="仿宋" w:eastAsia="仿宋"/>
          <w:sz w:val="32"/>
          <w:szCs w:val="32"/>
          <w:lang w:val="de-DE"/>
        </w:rPr>
        <w:t>第二轮1</w:t>
      </w:r>
      <w:r>
        <w:rPr>
          <w:rFonts w:ascii="仿宋" w:hAnsi="仿宋" w:eastAsia="仿宋"/>
          <w:sz w:val="32"/>
          <w:szCs w:val="32"/>
          <w:lang w:val="de-DE"/>
        </w:rPr>
        <w:t>0:10-11:10</w:t>
      </w:r>
    </w:p>
    <w:p w14:paraId="0FE95002">
      <w:pPr>
        <w:rPr>
          <w:rFonts w:ascii="仿宋" w:hAnsi="仿宋" w:eastAsia="仿宋"/>
          <w:sz w:val="32"/>
          <w:szCs w:val="32"/>
          <w:lang w:val="de-DE"/>
        </w:rPr>
      </w:pPr>
      <w:r>
        <w:rPr>
          <w:rFonts w:hint="eastAsia" w:ascii="仿宋" w:hAnsi="仿宋" w:eastAsia="仿宋"/>
          <w:sz w:val="32"/>
          <w:szCs w:val="32"/>
          <w:lang w:val="de-DE"/>
        </w:rPr>
        <w:t>第三轮</w:t>
      </w:r>
      <w:r>
        <w:rPr>
          <w:rFonts w:ascii="仿宋" w:hAnsi="仿宋" w:eastAsia="仿宋"/>
          <w:sz w:val="32"/>
          <w:szCs w:val="32"/>
          <w:lang w:val="de-DE"/>
        </w:rPr>
        <w:t>12:30-13:30</w:t>
      </w:r>
    </w:p>
    <w:p w14:paraId="1B71122E">
      <w:pPr>
        <w:rPr>
          <w:rFonts w:ascii="仿宋" w:hAnsi="仿宋" w:eastAsia="仿宋"/>
          <w:sz w:val="32"/>
          <w:szCs w:val="32"/>
          <w:lang w:val="de-DE"/>
        </w:rPr>
      </w:pPr>
      <w:r>
        <w:rPr>
          <w:rFonts w:hint="eastAsia" w:ascii="仿宋" w:hAnsi="仿宋" w:eastAsia="仿宋"/>
          <w:sz w:val="32"/>
          <w:szCs w:val="32"/>
          <w:lang w:val="de-DE"/>
        </w:rPr>
        <w:t>第四轮1</w:t>
      </w:r>
      <w:r>
        <w:rPr>
          <w:rFonts w:ascii="仿宋" w:hAnsi="仿宋" w:eastAsia="仿宋"/>
          <w:sz w:val="32"/>
          <w:szCs w:val="32"/>
          <w:lang w:val="de-DE"/>
        </w:rPr>
        <w:t>3:40-14:40</w:t>
      </w:r>
    </w:p>
    <w:p w14:paraId="15CFECEE">
      <w:pPr>
        <w:rPr>
          <w:rFonts w:ascii="仿宋" w:hAnsi="仿宋" w:eastAsia="仿宋"/>
          <w:sz w:val="32"/>
          <w:szCs w:val="32"/>
          <w:lang w:val="de-DE"/>
        </w:rPr>
      </w:pPr>
      <w:r>
        <w:rPr>
          <w:rFonts w:hint="eastAsia" w:ascii="仿宋" w:hAnsi="仿宋" w:eastAsia="仿宋"/>
          <w:sz w:val="32"/>
          <w:szCs w:val="32"/>
          <w:lang w:val="de-DE"/>
        </w:rPr>
        <w:t>第五轮1</w:t>
      </w:r>
      <w:r>
        <w:rPr>
          <w:rFonts w:ascii="仿宋" w:hAnsi="仿宋" w:eastAsia="仿宋"/>
          <w:sz w:val="32"/>
          <w:szCs w:val="32"/>
          <w:lang w:val="de-DE"/>
        </w:rPr>
        <w:t>4:50-15:50</w:t>
      </w:r>
    </w:p>
    <w:p w14:paraId="7947636A">
      <w:pPr>
        <w:rPr>
          <w:rFonts w:ascii="仿宋" w:hAnsi="仿宋" w:eastAsia="仿宋"/>
          <w:sz w:val="32"/>
          <w:szCs w:val="32"/>
          <w:lang w:val="de-DE"/>
        </w:rPr>
      </w:pPr>
      <w:r>
        <w:rPr>
          <w:rFonts w:hint="eastAsia" w:ascii="仿宋" w:hAnsi="仿宋" w:eastAsia="仿宋"/>
          <w:sz w:val="32"/>
          <w:szCs w:val="32"/>
          <w:lang w:val="de-DE"/>
        </w:rPr>
        <w:t>颁奖仪式：1</w:t>
      </w:r>
      <w:r>
        <w:rPr>
          <w:rFonts w:ascii="仿宋" w:hAnsi="仿宋" w:eastAsia="仿宋"/>
          <w:sz w:val="32"/>
          <w:szCs w:val="32"/>
          <w:lang w:val="de-DE"/>
        </w:rPr>
        <w:t>6:00</w:t>
      </w:r>
    </w:p>
    <w:p w14:paraId="789B16A7">
      <w:pPr>
        <w:rPr>
          <w:rFonts w:ascii="仿宋" w:hAnsi="仿宋" w:eastAsia="仿宋"/>
          <w:sz w:val="32"/>
          <w:szCs w:val="32"/>
          <w:lang w:val="de-DE"/>
        </w:rPr>
      </w:pPr>
      <w:r>
        <w:rPr>
          <w:rFonts w:hint="eastAsia" w:ascii="仿宋" w:hAnsi="仿宋" w:eastAsia="仿宋"/>
          <w:sz w:val="32"/>
          <w:szCs w:val="32"/>
          <w:lang w:val="de-DE"/>
        </w:rPr>
        <w:t>（6）每轮棋局结束后，由负方签字确认比赛结果。</w:t>
      </w:r>
    </w:p>
    <w:p w14:paraId="291D0009">
      <w:pPr>
        <w:rPr>
          <w:rFonts w:ascii="仿宋" w:hAnsi="仿宋" w:eastAsia="仿宋"/>
          <w:sz w:val="32"/>
          <w:szCs w:val="32"/>
          <w:lang w:val="de-DE"/>
        </w:rPr>
      </w:pPr>
      <w:r>
        <w:rPr>
          <w:rFonts w:ascii="仿宋" w:hAnsi="仿宋" w:eastAsia="仿宋"/>
          <w:sz w:val="32"/>
          <w:szCs w:val="32"/>
          <w:lang w:val="de-DE"/>
        </w:rPr>
        <w:t xml:space="preserve">6. </w:t>
      </w:r>
      <w:r>
        <w:rPr>
          <w:rFonts w:hint="eastAsia" w:ascii="仿宋" w:hAnsi="仿宋" w:eastAsia="仿宋"/>
          <w:sz w:val="32"/>
          <w:szCs w:val="32"/>
          <w:lang w:val="de-DE"/>
        </w:rPr>
        <w:t>奖励办法：本次比赛取前三名颁发奖牌及奖品。</w:t>
      </w:r>
    </w:p>
    <w:p w14:paraId="2D097DB9">
      <w:pPr>
        <w:rPr>
          <w:rFonts w:ascii="仿宋" w:hAnsi="仿宋" w:eastAsia="仿宋"/>
          <w:sz w:val="32"/>
          <w:szCs w:val="32"/>
          <w:lang w:val="de-DE"/>
        </w:rPr>
      </w:pPr>
      <w:r>
        <w:rPr>
          <w:rFonts w:ascii="仿宋" w:hAnsi="仿宋" w:eastAsia="仿宋"/>
          <w:sz w:val="32"/>
          <w:szCs w:val="32"/>
          <w:lang w:val="de-DE"/>
        </w:rPr>
        <w:t xml:space="preserve">7. </w:t>
      </w:r>
      <w:r>
        <w:rPr>
          <w:rFonts w:hint="eastAsia" w:ascii="仿宋" w:hAnsi="仿宋" w:eastAsia="仿宋"/>
          <w:sz w:val="32"/>
          <w:szCs w:val="32"/>
          <w:lang w:val="de-DE"/>
        </w:rPr>
        <w:t>组委会可根据报名人数调整比赛轮次和用时，请参赛者关注微信群或现场通知。</w:t>
      </w:r>
    </w:p>
    <w:p w14:paraId="6D87CC95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de-DE"/>
        </w:rPr>
        <w:t>8</w:t>
      </w:r>
      <w:r>
        <w:rPr>
          <w:rFonts w:ascii="仿宋" w:hAnsi="仿宋" w:eastAsia="仿宋"/>
          <w:sz w:val="32"/>
          <w:szCs w:val="32"/>
          <w:lang w:val="de-DE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本次比赛规程未尽事宜，由中国人民大学首届智力运动会主裁判解释和补充，并拥有最终决定权</w:t>
      </w:r>
      <w:r>
        <w:rPr>
          <w:rFonts w:hint="eastAsia" w:ascii="仿宋" w:hAnsi="仿宋" w:eastAsia="仿宋"/>
          <w:sz w:val="32"/>
          <w:szCs w:val="32"/>
          <w:lang w:val="de-DE"/>
        </w:rPr>
        <w:t>。</w:t>
      </w:r>
    </w:p>
    <w:p w14:paraId="65176C93">
      <w:pPr>
        <w:rPr>
          <w:rFonts w:ascii="仿宋" w:hAnsi="仿宋" w:eastAsia="仿宋"/>
          <w:sz w:val="32"/>
          <w:szCs w:val="32"/>
          <w:lang w:val="de-D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wMWY3OTkzZjNmNGIyYTVmN2M1NjQxYjAzMWQ3ODEifQ=="/>
  </w:docVars>
  <w:rsids>
    <w:rsidRoot w:val="00D7201C"/>
    <w:rsid w:val="001069D8"/>
    <w:rsid w:val="003E7283"/>
    <w:rsid w:val="0045533A"/>
    <w:rsid w:val="004C0045"/>
    <w:rsid w:val="0051008C"/>
    <w:rsid w:val="00752F89"/>
    <w:rsid w:val="00A56E8E"/>
    <w:rsid w:val="00A73BE3"/>
    <w:rsid w:val="00B21581"/>
    <w:rsid w:val="00C43F45"/>
    <w:rsid w:val="00C6449A"/>
    <w:rsid w:val="00D7201C"/>
    <w:rsid w:val="00FA634D"/>
    <w:rsid w:val="00FE6A05"/>
    <w:rsid w:val="313C405A"/>
    <w:rsid w:val="36AC1F85"/>
    <w:rsid w:val="44DF289A"/>
    <w:rsid w:val="4C7C7BF1"/>
    <w:rsid w:val="5E7352D9"/>
    <w:rsid w:val="76E6996F"/>
    <w:rsid w:val="7F1A0C2F"/>
    <w:rsid w:val="BB7B8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390</Words>
  <Characters>472</Characters>
  <Lines>3</Lines>
  <Paragraphs>1</Paragraphs>
  <TotalTime>0</TotalTime>
  <ScaleCrop>false</ScaleCrop>
  <LinksUpToDate>false</LinksUpToDate>
  <CharactersWithSpaces>479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2025-03-04T18:43:00Z</dcterms:created>
  <dc:creator>Yin Xu</dc:creator>
  <cp:lastModifiedBy>20233466</cp:lastModifiedBy>
  <dcterms:modified xsi:type="dcterms:W3CDTF">2025-03-11T06:48:30Z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B790ECB7EBA2187CB15FCA670F0C2FC6_43</vt:lpwstr>
  </property>
</Properties>
</file>