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1"/>
          <w:tab w:val="center" w:pos="4482"/>
        </w:tabs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中国人民大学第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六十三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田径运动会（教职工组）报名流程</w:t>
      </w:r>
    </w:p>
    <w:p>
      <w:pPr>
        <w:tabs>
          <w:tab w:val="left" w:pos="321"/>
          <w:tab w:val="center" w:pos="4482"/>
        </w:tabs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</w:p>
    <w:p>
      <w:pPr>
        <w:tabs>
          <w:tab w:val="left" w:pos="321"/>
          <w:tab w:val="center" w:pos="4482"/>
        </w:tabs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第一部分：参赛运动员报名流程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1.参赛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运动员点击报名链接：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（https://zhihuigonghui1.ruc.edu.cn/sportsmeets/index）进入运动会报名界面。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3093720" cy="1799590"/>
            <wp:effectExtent l="0" t="0" r="0" b="0"/>
            <wp:docPr id="1" name="图片 1" descr="72c9295292af5468e398d822a4b7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c9295292af5468e398d822a4b74d1"/>
                    <pic:cNvPicPr>
                      <a:picLocks noChangeAspect="1"/>
                    </pic:cNvPicPr>
                  </pic:nvPicPr>
                  <pic:blipFill>
                    <a:blip r:embed="rId4"/>
                    <a:srcRect b="71500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2.点击“中国人民大学第63届田径运动会教职工组”进入运动会项目页面。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1863725" cy="2242820"/>
            <wp:effectExtent l="0" t="0" r="3175" b="5080"/>
            <wp:docPr id="2" name="图片 2" descr="d8367fe5a04e8e1b416b0f368fba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367fe5a04e8e1b416b0f368fbacd9"/>
                    <pic:cNvPicPr>
                      <a:picLocks noChangeAspect="1"/>
                    </pic:cNvPicPr>
                  </pic:nvPicPr>
                  <pic:blipFill>
                    <a:blip r:embed="rId5"/>
                    <a:srcRect t="12816" b="17372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3.可按需浏览并切换个人项目/集体项目。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1974850" cy="1845310"/>
            <wp:effectExtent l="0" t="0" r="6350" b="2540"/>
            <wp:docPr id="3" name="图片 3" descr="067d914d79d610997d0673bea023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7d914d79d610997d0673bea02373e"/>
                    <pic:cNvPicPr>
                      <a:picLocks noChangeAspect="1"/>
                    </pic:cNvPicPr>
                  </pic:nvPicPr>
                  <pic:blipFill>
                    <a:blip r:embed="rId6"/>
                    <a:srcRect t="4959" b="49262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4.点击查看项目，阅读《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安全风险承诺书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》同意后勾选，点击申请报名。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inline distT="0" distB="0" distL="114300" distR="114300">
            <wp:extent cx="1631950" cy="2038350"/>
            <wp:effectExtent l="0" t="0" r="6350" b="0"/>
            <wp:docPr id="14" name="图片 14" descr="20272335a7fee84490d8369061427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272335a7fee84490d8369061427e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（1）个人项目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点击需要报名项目进行报名；请注意，如果您的申请报名按钮为灰色，则说明您所在年龄段不包含此项目。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（2）集体项目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4×100米接力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各分工会（教职工组）领队协调参赛队伍后，指定一名队员为队伍队长，由队长填写所有队员信息（可点击添加队员，跳转页面后输入队员姓名或职工号勾选即可，勾选前务必确认队员姓名、职工号），点击确定，审核无误后，点击提交即可完成队伍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3分钟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集体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8字跳绳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由各分工会（教职工组）领队协调参赛队伍后，指定一名队员为队伍队长，由队长填写所有队员信息（可点击添加队员，跳转页面后输入队员姓名或职工号勾选即可，勾选前务必确认队员姓名、职工号），点击确定，审核无误后，点击提交即可完成队伍报名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5.可在运动会项目详情页面中，点击“我的报名”悬浮标查看自己所有申请的个人项目和集体项目。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3088005" cy="1599565"/>
            <wp:effectExtent l="0" t="0" r="17145" b="635"/>
            <wp:docPr id="6" name="图片 6" descr="3a919e98c9246b5a581eef435c37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a919e98c9246b5a581eef435c37e96"/>
                    <pic:cNvPicPr>
                      <a:picLocks noChangeAspect="1"/>
                    </pic:cNvPicPr>
                  </pic:nvPicPr>
                  <pic:blipFill>
                    <a:blip r:embed="rId8"/>
                    <a:srcRect t="63912" b="10703"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6.在“我的报名”中点击已报名项目可查看此项目报名详情及审批进展。</w:t>
      </w: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2131695" cy="3319145"/>
            <wp:effectExtent l="0" t="0" r="1905" b="14605"/>
            <wp:docPr id="8" name="图片 8" descr="eb28a4ce952c3fff4b471327cb46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b28a4ce952c3fff4b471327cb469be"/>
                    <pic:cNvPicPr>
                      <a:picLocks noChangeAspect="1"/>
                    </pic:cNvPicPr>
                  </pic:nvPicPr>
                  <pic:blipFill>
                    <a:blip r:embed="rId9"/>
                    <a:srcRect t="11088" b="1664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ind w:left="420" w:leftChars="200"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7.如需取消报名，在该页面可点击“取消报名”（此操作仅限报名截止前）；请注意，如果想更改报名项目，先行进行取消报名操作，再按意愿进行报名。</w:t>
      </w:r>
    </w:p>
    <w:p>
      <w:pPr>
        <w:numPr>
          <w:ilvl w:val="255"/>
          <w:numId w:val="0"/>
        </w:numPr>
        <w:ind w:firstLine="0" w:firstLineChars="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2714625" cy="2677160"/>
            <wp:effectExtent l="0" t="0" r="9525" b="8890"/>
            <wp:docPr id="9" name="图片 9" descr="35b97ccee0c0b98eeb078973ec45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5b97ccee0c0b98eeb078973ec45cd5"/>
                    <pic:cNvPicPr>
                      <a:picLocks noChangeAspect="1"/>
                    </pic:cNvPicPr>
                  </pic:nvPicPr>
                  <pic:blipFill>
                    <a:blip r:embed="rId10"/>
                    <a:srcRect t="49331" b="235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1"/>
          <w:tab w:val="center" w:pos="4482"/>
        </w:tabs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p>
      <w:pPr>
        <w:tabs>
          <w:tab w:val="left" w:pos="321"/>
          <w:tab w:val="center" w:pos="4482"/>
        </w:tabs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第二部分：各分工会领队审核流程</w:t>
      </w:r>
    </w:p>
    <w:p>
      <w:pPr>
        <w:tabs>
          <w:tab w:val="left" w:pos="321"/>
          <w:tab w:val="center" w:pos="4482"/>
        </w:tabs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领队点击下方链接，登录审批。输入对应的账号密码（添加校工会商老师工作微信13311239850后，工作群内统一安排发放）。</w:t>
      </w:r>
    </w:p>
    <w:p>
      <w:pPr>
        <w:tabs>
          <w:tab w:val="left" w:pos="321"/>
          <w:tab w:val="center" w:pos="4482"/>
        </w:tabs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（审批账号登录链接：</w:t>
      </w:r>
    </w:p>
    <w:p>
      <w:pPr>
        <w:tabs>
          <w:tab w:val="left" w:pos="321"/>
          <w:tab w:val="center" w:pos="4482"/>
        </w:tabs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https://zhihuigonghui1.ruc.edu.cn/account/login）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5607685" cy="1448435"/>
            <wp:effectExtent l="0" t="0" r="12065" b="18415"/>
            <wp:docPr id="7" name="图片 7" descr="1710921709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092170926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tabs>
          <w:tab w:val="left" w:pos="321"/>
          <w:tab w:val="center" w:pos="4482"/>
        </w:tabs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2.输入给定的账号密码后，系统会自动进入修改密码页面，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此时不要进行任何操作，直接关闭当前界面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numPr>
          <w:ilvl w:val="255"/>
          <w:numId w:val="0"/>
        </w:numPr>
        <w:tabs>
          <w:tab w:val="left" w:pos="321"/>
          <w:tab w:val="center" w:pos="4482"/>
        </w:tabs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2769870" cy="2431415"/>
            <wp:effectExtent l="0" t="0" r="11430" b="6985"/>
            <wp:docPr id="11" name="图片 11" descr="7e66a864d35086e3025f7b2c35c6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e66a864d35086e3025f7b2c35c66b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tabs>
          <w:tab w:val="left" w:pos="321"/>
          <w:tab w:val="center" w:pos="4482"/>
        </w:tabs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关闭修改密码页面后再点击以下网址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即可进入正式审批界面</w:t>
      </w:r>
    </w:p>
    <w:p>
      <w:pPr>
        <w:numPr>
          <w:ilvl w:val="255"/>
          <w:numId w:val="0"/>
        </w:numPr>
        <w:tabs>
          <w:tab w:val="left" w:pos="321"/>
          <w:tab w:val="center" w:pos="4482"/>
        </w:tabs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https://zhihuigonghui1.ruc.edu.cn/firmform/list?is_review=1）</w:t>
      </w:r>
    </w:p>
    <w:p>
      <w:pPr>
        <w:numPr>
          <w:ilvl w:val="255"/>
          <w:numId w:val="0"/>
        </w:numPr>
        <w:tabs>
          <w:tab w:val="left" w:pos="321"/>
          <w:tab w:val="center" w:pos="4482"/>
        </w:tabs>
        <w:ind w:left="640" w:hanging="640" w:hangingChars="200"/>
        <w:jc w:val="both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5608320" cy="1006475"/>
            <wp:effectExtent l="0" t="0" r="0" b="0"/>
            <wp:docPr id="12" name="图片 12" descr="1710924829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0924829597"/>
                    <pic:cNvPicPr>
                      <a:picLocks noChangeAspect="1"/>
                    </pic:cNvPicPr>
                  </pic:nvPicPr>
                  <pic:blipFill>
                    <a:blip r:embed="rId13"/>
                    <a:srcRect b="4641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特别说明：</w:t>
      </w:r>
    </w:p>
    <w:p>
      <w:pPr>
        <w:numPr>
          <w:ilvl w:val="255"/>
          <w:numId w:val="0"/>
        </w:numPr>
        <w:tabs>
          <w:tab w:val="left" w:pos="321"/>
          <w:tab w:val="center" w:pos="4482"/>
        </w:tabs>
        <w:ind w:firstLine="643" w:firstLineChars="200"/>
        <w:jc w:val="both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运动会（教职工组）领队登录审批账号后，会与个人智慧工会账号发生冲突。领队在审批完成后，微信扫描下方二维码重新登录回个人智慧工会账号。</w:t>
      </w:r>
    </w:p>
    <w:p>
      <w:pPr>
        <w:numPr>
          <w:ilvl w:val="255"/>
          <w:numId w:val="0"/>
        </w:numPr>
        <w:tabs>
          <w:tab w:val="left" w:pos="321"/>
          <w:tab w:val="center" w:pos="4482"/>
        </w:tabs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drawing>
          <wp:inline distT="0" distB="0" distL="114300" distR="114300">
            <wp:extent cx="5616575" cy="1498600"/>
            <wp:effectExtent l="0" t="0" r="0" b="0"/>
            <wp:docPr id="13" name="图片 13" descr="77f208f2439dfeaca4adab4d05779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7f208f2439dfeaca4adab4d057791e"/>
                    <pic:cNvPicPr>
                      <a:picLocks noChangeAspect="1"/>
                    </pic:cNvPicPr>
                  </pic:nvPicPr>
                  <pic:blipFill>
                    <a:blip r:embed="rId14"/>
                    <a:srcRect t="39495" b="17982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TFjZTBmZGRlYWU0YmEyY2U4ZTNiYmM1OGI3MmYifQ=="/>
  </w:docVars>
  <w:rsids>
    <w:rsidRoot w:val="77D80768"/>
    <w:rsid w:val="0015135D"/>
    <w:rsid w:val="00FF5328"/>
    <w:rsid w:val="09644B45"/>
    <w:rsid w:val="13DE3CFC"/>
    <w:rsid w:val="14103A0E"/>
    <w:rsid w:val="15632942"/>
    <w:rsid w:val="22014DB2"/>
    <w:rsid w:val="225E44DE"/>
    <w:rsid w:val="286A1747"/>
    <w:rsid w:val="338B3634"/>
    <w:rsid w:val="34406F89"/>
    <w:rsid w:val="3D57162D"/>
    <w:rsid w:val="40C96B6F"/>
    <w:rsid w:val="63083B22"/>
    <w:rsid w:val="659B2906"/>
    <w:rsid w:val="7101188A"/>
    <w:rsid w:val="77D80768"/>
    <w:rsid w:val="7F5442A3"/>
    <w:rsid w:val="7F65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869</Characters>
  <Lines>7</Lines>
  <Paragraphs>2</Paragraphs>
  <TotalTime>3</TotalTime>
  <ScaleCrop>false</ScaleCrop>
  <LinksUpToDate>false</LinksUpToDate>
  <CharactersWithSpaces>1019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2024-03-19T00:17:00Z</dcterms:created>
  <dc:creator>20233466</dc:creator>
  <cp:lastModifiedBy>20233466</cp:lastModifiedBy>
  <cp:lastPrinted>2024-03-21T00:17:00Z</cp:lastPrinted>
  <dcterms:modified xsi:type="dcterms:W3CDTF">2024-03-22T06:04:53Z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2591543066624EE783637B52E389A313_13</vt:lpwstr>
  </property>
</Properties>
</file>