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仿宋" w:eastAsia="方正小标宋简体"/>
          <w:sz w:val="36"/>
          <w:szCs w:val="32"/>
        </w:rPr>
      </w:pPr>
      <w:r>
        <w:rPr>
          <w:rFonts w:hint="eastAsia" w:ascii="方正小标宋简体" w:hAnsi="仿宋" w:eastAsia="方正小标宋简体"/>
          <w:sz w:val="36"/>
          <w:szCs w:val="32"/>
        </w:rPr>
        <w:t>中国人民大学教职工午间课堂课程信息表</w:t>
      </w:r>
    </w:p>
    <w:p>
      <w:pPr>
        <w:jc w:val="center"/>
        <w:rPr>
          <w:rFonts w:ascii="方正小标宋简体" w:hAnsi="仿宋" w:eastAsia="方正小标宋简体"/>
          <w:sz w:val="32"/>
          <w:szCs w:val="32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课程名称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传统写意花鸟画技法讲解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课时数量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授课教师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李乃昕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职    称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课程内容安排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第一节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C00000"/>
                <w:sz w:val="24"/>
                <w:szCs w:val="24"/>
                <w:lang w:eastAsia="zh-CN"/>
              </w:rPr>
              <w:t>桃花</w:t>
            </w:r>
            <w:r>
              <w:rPr>
                <w:rFonts w:hint="eastAsia"/>
                <w:sz w:val="24"/>
                <w:szCs w:val="24"/>
                <w:lang w:eastAsia="zh-CN"/>
              </w:rPr>
              <w:t>又开人依旧（一）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第二节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C00000"/>
                <w:sz w:val="24"/>
                <w:szCs w:val="24"/>
                <w:lang w:eastAsia="zh-CN"/>
              </w:rPr>
              <w:t>桃花</w:t>
            </w:r>
            <w:r>
              <w:rPr>
                <w:rFonts w:hint="eastAsia"/>
                <w:sz w:val="24"/>
                <w:szCs w:val="24"/>
                <w:lang w:eastAsia="zh-CN"/>
              </w:rPr>
              <w:t>又开人依旧（二）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第三节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水生吹雨</w:t>
            </w:r>
            <w:r>
              <w:rPr>
                <w:rFonts w:hint="eastAsia"/>
                <w:color w:val="C00000"/>
                <w:sz w:val="24"/>
                <w:szCs w:val="24"/>
                <w:lang w:eastAsia="zh-CN"/>
              </w:rPr>
              <w:t>鲤鱼</w:t>
            </w:r>
            <w:r>
              <w:rPr>
                <w:rFonts w:hint="eastAsia"/>
                <w:sz w:val="24"/>
                <w:szCs w:val="24"/>
                <w:lang w:eastAsia="zh-CN"/>
              </w:rPr>
              <w:t>飞（一）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第四节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水生吹雨</w:t>
            </w:r>
            <w:r>
              <w:rPr>
                <w:rFonts w:hint="eastAsia" w:ascii="宋体" w:hAnsi="宋体" w:eastAsia="宋体" w:cs="宋体"/>
                <w:color w:val="C00000"/>
                <w:sz w:val="24"/>
                <w:szCs w:val="24"/>
                <w:lang w:eastAsia="zh-CN"/>
              </w:rPr>
              <w:t>鲤鱼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飞（二）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第五节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墙角</w:t>
            </w:r>
            <w:r>
              <w:rPr>
                <w:rFonts w:hint="eastAsia" w:ascii="宋体" w:hAnsi="宋体" w:eastAsia="宋体" w:cs="宋体"/>
                <w:color w:val="C00000"/>
                <w:sz w:val="24"/>
                <w:szCs w:val="24"/>
                <w:lang w:eastAsia="zh-CN"/>
              </w:rPr>
              <w:t>菊花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可沽酒（一）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第六节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墙角</w:t>
            </w:r>
            <w:r>
              <w:rPr>
                <w:rFonts w:hint="eastAsia" w:ascii="宋体" w:hAnsi="宋体" w:eastAsia="宋体" w:cs="宋体"/>
                <w:color w:val="C00000"/>
                <w:sz w:val="24"/>
                <w:szCs w:val="24"/>
                <w:lang w:eastAsia="zh-CN"/>
              </w:rPr>
              <w:t>菊花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可沽酒（二）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第七节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春光</w:t>
            </w:r>
            <w:r>
              <w:rPr>
                <w:rFonts w:hint="eastAsia" w:ascii="宋体" w:hAnsi="宋体" w:eastAsia="宋体" w:cs="宋体"/>
                <w:color w:val="C00000"/>
                <w:sz w:val="24"/>
                <w:szCs w:val="24"/>
                <w:lang w:eastAsia="zh-CN"/>
              </w:rPr>
              <w:t>山鹊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鸣锦绣（一）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第八节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春光</w:t>
            </w:r>
            <w:r>
              <w:rPr>
                <w:rFonts w:hint="eastAsia"/>
                <w:color w:val="C00000"/>
                <w:sz w:val="24"/>
                <w:szCs w:val="24"/>
                <w:lang w:eastAsia="zh-CN"/>
              </w:rPr>
              <w:t>山鹊</w:t>
            </w:r>
            <w:r>
              <w:rPr>
                <w:rFonts w:hint="eastAsia"/>
                <w:sz w:val="24"/>
                <w:szCs w:val="24"/>
                <w:lang w:eastAsia="zh-CN"/>
              </w:rPr>
              <w:t>鸣锦绣（二）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第九节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短墙半露</w:t>
            </w:r>
            <w:r>
              <w:rPr>
                <w:rFonts w:hint="eastAsia"/>
                <w:color w:val="C00000"/>
                <w:sz w:val="24"/>
                <w:szCs w:val="24"/>
                <w:lang w:eastAsia="zh-CN"/>
              </w:rPr>
              <w:t>石榴</w:t>
            </w:r>
            <w:r>
              <w:rPr>
                <w:rFonts w:hint="eastAsia"/>
                <w:sz w:val="24"/>
                <w:szCs w:val="24"/>
                <w:lang w:eastAsia="zh-CN"/>
              </w:rPr>
              <w:t>红（一）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第十节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短墙半露</w:t>
            </w:r>
            <w:r>
              <w:rPr>
                <w:rFonts w:hint="eastAsia"/>
                <w:color w:val="C00000"/>
                <w:sz w:val="24"/>
                <w:szCs w:val="24"/>
                <w:lang w:eastAsia="zh-CN"/>
              </w:rPr>
              <w:t>石榴</w:t>
            </w:r>
            <w:r>
              <w:rPr>
                <w:rFonts w:hint="eastAsia"/>
                <w:sz w:val="24"/>
                <w:szCs w:val="24"/>
                <w:lang w:eastAsia="zh-CN"/>
              </w:rPr>
              <w:t>红（二）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第十一节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C00000"/>
                <w:sz w:val="24"/>
                <w:szCs w:val="24"/>
                <w:lang w:eastAsia="zh-CN"/>
              </w:rPr>
              <w:t>雄鸡</w:t>
            </w:r>
            <w:r>
              <w:rPr>
                <w:rFonts w:hint="eastAsia"/>
                <w:sz w:val="24"/>
                <w:szCs w:val="24"/>
                <w:lang w:eastAsia="zh-CN"/>
              </w:rPr>
              <w:t>一唱天下白（一）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第十二节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/>
                <w:color w:val="C00000"/>
                <w:sz w:val="24"/>
                <w:szCs w:val="24"/>
                <w:lang w:eastAsia="zh-CN"/>
              </w:rPr>
              <w:t>雄鸡</w:t>
            </w:r>
            <w:bookmarkEnd w:id="0"/>
            <w:r>
              <w:rPr>
                <w:rFonts w:hint="eastAsia"/>
                <w:sz w:val="24"/>
                <w:szCs w:val="24"/>
                <w:lang w:eastAsia="zh-CN"/>
              </w:rPr>
              <w:t>一唱天下白（二）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</w:trPr>
        <w:tc>
          <w:tcPr>
            <w:tcW w:w="8522" w:type="dxa"/>
            <w:gridSpan w:val="4"/>
          </w:tcPr>
          <w:p>
            <w:pPr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备注：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以六种物像为主，根据情况适当增加内容。理论（构图，笔墨，用色等）知识贯穿始终。周三周五内容一致，后期根据上课情况会有调整。共计十二周</w:t>
            </w: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jc w:val="left"/>
        <w:rPr>
          <w:rFonts w:ascii="方正小标宋简体" w:hAnsi="仿宋" w:eastAsia="方正小标宋简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67D2"/>
    <w:rsid w:val="00295033"/>
    <w:rsid w:val="003067D2"/>
    <w:rsid w:val="003E7C05"/>
    <w:rsid w:val="00527113"/>
    <w:rsid w:val="00646B80"/>
    <w:rsid w:val="00703096"/>
    <w:rsid w:val="008A43A1"/>
    <w:rsid w:val="008F0A7C"/>
    <w:rsid w:val="00AD6D3C"/>
    <w:rsid w:val="00C57835"/>
    <w:rsid w:val="00E47A08"/>
    <w:rsid w:val="00F95D09"/>
    <w:rsid w:val="14D0024A"/>
    <w:rsid w:val="54514404"/>
    <w:rsid w:val="54CE7007"/>
    <w:rsid w:val="7025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284</Characters>
  <Lines>2</Lines>
  <Paragraphs>1</Paragraphs>
  <TotalTime>43</TotalTime>
  <ScaleCrop>false</ScaleCrop>
  <LinksUpToDate>false</LinksUpToDate>
  <CharactersWithSpaces>332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2018-09-07T06:59:00Z</dcterms:created>
  <dc:creator>thtf</dc:creator>
  <cp:lastModifiedBy>dell</cp:lastModifiedBy>
  <cp:lastPrinted>2019-02-20T01:28:00Z</cp:lastPrinted>
  <dcterms:modified xsi:type="dcterms:W3CDTF">2019-09-09T05:44:57Z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