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8B" w:rsidRPr="00F95998" w:rsidRDefault="0090448B" w:rsidP="0090448B">
      <w:pPr>
        <w:adjustRightInd w:val="0"/>
        <w:snapToGrid w:val="0"/>
        <w:spacing w:line="560" w:lineRule="exact"/>
        <w:jc w:val="left"/>
        <w:rPr>
          <w:rFonts w:ascii="仿宋_GB2312" w:eastAsia="仿宋_GB2312" w:hAnsi="仿宋" w:cs="Times New Roman"/>
          <w:b/>
          <w:sz w:val="28"/>
          <w:szCs w:val="28"/>
        </w:rPr>
      </w:pPr>
      <w:r w:rsidRPr="00F95998">
        <w:rPr>
          <w:rFonts w:ascii="仿宋_GB2312" w:eastAsia="仿宋_GB2312" w:hAnsi="仿宋" w:cs="Times New Roman" w:hint="eastAsia"/>
          <w:b/>
          <w:sz w:val="28"/>
          <w:szCs w:val="28"/>
        </w:rPr>
        <w:t>附件：</w:t>
      </w:r>
    </w:p>
    <w:p w:rsidR="0090448B" w:rsidRPr="00F95998" w:rsidRDefault="0090448B" w:rsidP="0090448B">
      <w:pPr>
        <w:adjustRightInd w:val="0"/>
        <w:snapToGrid w:val="0"/>
        <w:spacing w:line="560" w:lineRule="exact"/>
        <w:ind w:firstLineChars="200" w:firstLine="562"/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 w:rsidRPr="00F95998">
        <w:rPr>
          <w:rFonts w:ascii="仿宋_GB2312" w:eastAsia="仿宋_GB2312" w:hAnsi="仿宋" w:cs="Times New Roman" w:hint="eastAsia"/>
          <w:b/>
          <w:sz w:val="28"/>
          <w:szCs w:val="28"/>
        </w:rPr>
        <w:t>教师教学基本功比赛规程</w:t>
      </w:r>
    </w:p>
    <w:p w:rsidR="0090448B" w:rsidRPr="00F95998" w:rsidRDefault="0090448B" w:rsidP="0090448B">
      <w:pPr>
        <w:pStyle w:val="1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F95998">
        <w:rPr>
          <w:rFonts w:ascii="仿宋_GB2312" w:eastAsia="仿宋_GB2312" w:hAnsi="黑体" w:hint="eastAsia"/>
          <w:b/>
          <w:sz w:val="28"/>
          <w:szCs w:val="28"/>
        </w:rPr>
        <w:t>一、竞赛内容及流程</w:t>
      </w: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i/>
          <w:iCs/>
          <w:color w:val="000000"/>
          <w:sz w:val="28"/>
          <w:szCs w:val="28"/>
        </w:rPr>
      </w:pPr>
      <w:r w:rsidRPr="00F95998">
        <w:rPr>
          <w:rFonts w:ascii="仿宋_GB2312" w:eastAsia="仿宋_GB2312" w:hAnsi="华文仿宋" w:hint="eastAsia"/>
          <w:color w:val="000000"/>
          <w:sz w:val="28"/>
          <w:szCs w:val="28"/>
        </w:rPr>
        <w:t>以“上好一门课”为竞赛理念，本次竞赛由教学设计和课堂教学两部分组成，成绩评定采用百分制，两者权重分别为20%、80%。</w:t>
      </w:r>
    </w:p>
    <w:p w:rsidR="0090448B" w:rsidRPr="00F95998" w:rsidRDefault="0090448B" w:rsidP="0090448B">
      <w:pPr>
        <w:pStyle w:val="1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F95998">
        <w:rPr>
          <w:rFonts w:ascii="仿宋_GB2312" w:eastAsia="仿宋_GB2312" w:hAnsi="黑体" w:hint="eastAsia"/>
          <w:b/>
          <w:sz w:val="28"/>
          <w:szCs w:val="28"/>
        </w:rPr>
        <w:t>二、竞赛内容及方法</w:t>
      </w: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95998">
        <w:rPr>
          <w:rFonts w:ascii="仿宋_GB2312" w:eastAsia="仿宋_GB2312" w:hAnsi="楷体" w:hint="eastAsia"/>
          <w:sz w:val="28"/>
          <w:szCs w:val="28"/>
        </w:rPr>
        <w:t>（一）教学设计。时长50分钟完整的教学设计方案，</w:t>
      </w:r>
      <w:r w:rsidRPr="00F95998">
        <w:rPr>
          <w:rFonts w:ascii="仿宋_GB2312" w:eastAsia="仿宋_GB2312" w:hAnsi="华文仿宋" w:hint="eastAsia"/>
          <w:sz w:val="28"/>
          <w:szCs w:val="28"/>
        </w:rPr>
        <w:t>主要包括题目、教学目的、教学思想、教学分析（内容、重难点）、教学方法和策略以及教学安排等。</w:t>
      </w: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95998">
        <w:rPr>
          <w:rFonts w:ascii="仿宋_GB2312" w:eastAsia="仿宋_GB2312" w:hAnsi="楷体" w:hint="eastAsia"/>
          <w:sz w:val="28"/>
          <w:szCs w:val="28"/>
        </w:rPr>
        <w:t>（二）课堂教学。</w:t>
      </w:r>
      <w:r w:rsidRPr="00F95998">
        <w:rPr>
          <w:rFonts w:ascii="仿宋_GB2312" w:eastAsia="仿宋_GB2312" w:hAnsi="华文仿宋" w:hint="eastAsia"/>
          <w:sz w:val="28"/>
          <w:szCs w:val="28"/>
        </w:rPr>
        <w:t>讲授教学设计方案中15</w:t>
      </w:r>
      <w:r>
        <w:rPr>
          <w:rFonts w:ascii="仿宋_GB2312" w:eastAsia="仿宋_GB2312" w:hAnsi="华文仿宋" w:hint="eastAsia"/>
          <w:sz w:val="28"/>
          <w:szCs w:val="28"/>
        </w:rPr>
        <w:t>至</w:t>
      </w:r>
      <w:r w:rsidRPr="00F95998">
        <w:rPr>
          <w:rFonts w:ascii="仿宋_GB2312" w:eastAsia="仿宋_GB2312" w:hAnsi="华文仿宋" w:hint="eastAsia"/>
          <w:sz w:val="28"/>
          <w:szCs w:val="28"/>
        </w:rPr>
        <w:t>20分钟。评委主要从教学内容、教学组织、教学语言与教态、教学特色四个方面进行考评。根据各自参赛课程需要，选手可携带教学模型、挂图、激光笔等。评委现场评分，成绩在当天竞赛结束后公布。</w:t>
      </w: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F95998" w:rsidRDefault="0090448B" w:rsidP="0090448B">
      <w:pPr>
        <w:pStyle w:val="1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0448B" w:rsidRPr="00D767C9" w:rsidRDefault="0090448B" w:rsidP="0090448B">
      <w:pPr>
        <w:snapToGrid w:val="0"/>
        <w:jc w:val="center"/>
        <w:rPr>
          <w:rFonts w:ascii="仿宋_GB2312" w:eastAsia="仿宋_GB2312" w:hAnsi="华文中宋" w:cs="Times New Roman"/>
          <w:b/>
          <w:bCs/>
          <w:kern w:val="0"/>
          <w:sz w:val="32"/>
          <w:szCs w:val="32"/>
        </w:rPr>
      </w:pPr>
      <w:r w:rsidRPr="00D767C9">
        <w:rPr>
          <w:rFonts w:ascii="仿宋_GB2312" w:eastAsia="仿宋_GB2312" w:hAnsi="华文中宋" w:cs="Times New Roman" w:hint="eastAsia"/>
          <w:b/>
          <w:bCs/>
          <w:kern w:val="0"/>
          <w:sz w:val="32"/>
          <w:szCs w:val="32"/>
        </w:rPr>
        <w:lastRenderedPageBreak/>
        <w:t>教学设计评分表参考</w:t>
      </w:r>
    </w:p>
    <w:p w:rsidR="0090448B" w:rsidRPr="00F95998" w:rsidRDefault="0090448B" w:rsidP="0090448B">
      <w:pPr>
        <w:widowControl/>
        <w:spacing w:line="400" w:lineRule="atLeast"/>
        <w:rPr>
          <w:rFonts w:ascii="仿宋_GB2312" w:eastAsia="仿宋_GB2312" w:hAnsi="Times New Roman" w:cs="Times New Roman"/>
          <w:kern w:val="0"/>
          <w:sz w:val="28"/>
          <w:szCs w:val="28"/>
          <w:u w:val="single"/>
        </w:rPr>
      </w:pPr>
    </w:p>
    <w:tbl>
      <w:tblPr>
        <w:tblW w:w="8852" w:type="dxa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90448B" w:rsidRPr="00F95998" w:rsidTr="00D57D32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得分</w:t>
            </w:r>
          </w:p>
        </w:tc>
      </w:tr>
      <w:tr w:rsidR="0090448B" w:rsidRPr="00F95998" w:rsidTr="00D57D32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       设计</w:t>
            </w:r>
          </w:p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方案     （</w:t>
            </w: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20</w:t>
            </w: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448B" w:rsidRPr="00F95998" w:rsidTr="00D57D32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448B" w:rsidRPr="00F95998" w:rsidTr="00D57D32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widowControl/>
        <w:spacing w:line="360" w:lineRule="auto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Default="0090448B" w:rsidP="0090448B">
      <w:pPr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90448B" w:rsidRPr="00F95998" w:rsidRDefault="0090448B" w:rsidP="0090448B">
      <w:pPr>
        <w:snapToGrid w:val="0"/>
        <w:jc w:val="center"/>
        <w:rPr>
          <w:rFonts w:ascii="仿宋_GB2312" w:eastAsia="仿宋_GB2312" w:hAnsi="华文中宋" w:cs="Times New Roman"/>
          <w:bCs/>
          <w:kern w:val="0"/>
          <w:sz w:val="28"/>
          <w:szCs w:val="28"/>
        </w:rPr>
      </w:pPr>
      <w:r w:rsidRPr="00F95998">
        <w:rPr>
          <w:rFonts w:ascii="仿宋_GB2312" w:eastAsia="仿宋_GB2312" w:hAnsi="华文中宋" w:cs="Times New Roman" w:hint="eastAsia"/>
          <w:bCs/>
          <w:kern w:val="0"/>
          <w:sz w:val="28"/>
          <w:szCs w:val="28"/>
        </w:rPr>
        <w:lastRenderedPageBreak/>
        <w:t>课堂教学评分表参考</w:t>
      </w:r>
    </w:p>
    <w:p w:rsidR="0090448B" w:rsidRPr="00F95998" w:rsidRDefault="0090448B" w:rsidP="0090448B">
      <w:pPr>
        <w:widowControl/>
        <w:spacing w:line="400" w:lineRule="atLeast"/>
        <w:ind w:firstLineChars="50" w:firstLine="140"/>
        <w:rPr>
          <w:rFonts w:ascii="仿宋_GB2312" w:eastAsia="仿宋_GB2312" w:hAnsi="宋体" w:cs="Times New Roman"/>
          <w:kern w:val="0"/>
          <w:sz w:val="28"/>
          <w:szCs w:val="28"/>
        </w:rPr>
      </w:pPr>
    </w:p>
    <w:tbl>
      <w:tblPr>
        <w:tblW w:w="8838" w:type="dxa"/>
        <w:jc w:val="center"/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90448B" w:rsidRPr="00F95998" w:rsidTr="00D57D32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得分 </w:t>
            </w:r>
          </w:p>
        </w:tc>
      </w:tr>
      <w:tr w:rsidR="0090448B" w:rsidRPr="00F95998" w:rsidTr="00D57D32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课堂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内容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32分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448B" w:rsidRPr="00F95998" w:rsidTr="00D57D32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组织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32分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　</w:t>
            </w:r>
          </w:p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448B" w:rsidRPr="00F95998" w:rsidTr="00D57D3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语言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教态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11分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肢体语言运用合理、恰当，</w:t>
            </w:r>
            <w:proofErr w:type="gramStart"/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教态自然</w:t>
            </w:r>
            <w:proofErr w:type="gramEnd"/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教态仪表</w:t>
            </w:r>
            <w:proofErr w:type="gramEnd"/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90448B" w:rsidRPr="00F95998" w:rsidTr="00D57D32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教学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特色</w:t>
            </w:r>
          </w:p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95998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48B" w:rsidRPr="00F95998" w:rsidRDefault="0090448B" w:rsidP="00D57D32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0448B" w:rsidRPr="00F95998" w:rsidRDefault="0090448B" w:rsidP="0090448B">
      <w:pPr>
        <w:ind w:firstLineChars="50" w:firstLine="14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90448B" w:rsidRPr="00F95998" w:rsidRDefault="0090448B" w:rsidP="0090448B">
      <w:pPr>
        <w:ind w:firstLineChars="50" w:firstLine="14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90448B" w:rsidRPr="00F95998" w:rsidRDefault="0090448B" w:rsidP="0090448B">
      <w:pPr>
        <w:ind w:firstLineChars="50" w:firstLine="14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0B326C" w:rsidRDefault="000B326C"/>
    <w:sectPr w:rsidR="000B326C" w:rsidSect="00EF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48B"/>
    <w:rsid w:val="000B326C"/>
    <w:rsid w:val="009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90448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2016-10-31T08:40:00Z</dcterms:created>
  <dcterms:modified xsi:type="dcterms:W3CDTF">2016-10-31T08:40:00Z</dcterms:modified>
</cp:coreProperties>
</file>